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34C7" w14:textId="1F8215C2" w:rsidR="008B43CA" w:rsidRDefault="008B43CA" w:rsidP="0092758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155EC914" wp14:editId="68C4FF7E">
            <wp:extent cx="2956560" cy="939712"/>
            <wp:effectExtent l="0" t="0" r="0" b="0"/>
            <wp:docPr id="1397129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80" cy="949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3EB0B" w14:textId="4335C43D" w:rsidR="00D74F51" w:rsidRPr="00E62B72" w:rsidRDefault="00E62B72" w:rsidP="00527627">
      <w:pPr>
        <w:spacing w:before="36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Enrolling in MAVRIC: </w:t>
      </w:r>
      <w:r w:rsidR="00D74F51" w:rsidRPr="00E62B72">
        <w:rPr>
          <w:rFonts w:cstheme="minorHAnsi"/>
          <w:b/>
          <w:bCs/>
          <w:sz w:val="32"/>
          <w:szCs w:val="32"/>
        </w:rPr>
        <w:t xml:space="preserve">Top </w:t>
      </w:r>
      <w:r>
        <w:rPr>
          <w:rFonts w:cstheme="minorHAnsi"/>
          <w:b/>
          <w:bCs/>
          <w:sz w:val="32"/>
          <w:szCs w:val="32"/>
        </w:rPr>
        <w:t>10</w:t>
      </w:r>
      <w:r w:rsidR="00D74F51" w:rsidRPr="00E62B72">
        <w:rPr>
          <w:rFonts w:cstheme="minorHAnsi"/>
          <w:b/>
          <w:bCs/>
          <w:sz w:val="32"/>
          <w:szCs w:val="32"/>
        </w:rPr>
        <w:t xml:space="preserve"> Questions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473C4371" w14:textId="27072C86" w:rsidR="00E001C2" w:rsidRPr="00E62B72" w:rsidRDefault="00927586" w:rsidP="00927586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E62B72">
        <w:rPr>
          <w:rFonts w:cstheme="minorHAnsi"/>
          <w:b/>
          <w:bCs/>
          <w:i/>
          <w:iCs/>
          <w:sz w:val="24"/>
          <w:szCs w:val="24"/>
        </w:rPr>
        <w:t>What you need to know about MAVRIC death registration go live and enrollment</w:t>
      </w:r>
    </w:p>
    <w:p w14:paraId="52A58728" w14:textId="6EA8B7F0" w:rsidR="00E001C2" w:rsidRPr="00F97461" w:rsidRDefault="00F431F3" w:rsidP="01E14517">
      <w:pPr>
        <w:pStyle w:val="ListParagraph"/>
        <w:ind w:left="0"/>
        <w:rPr>
          <w:sz w:val="24"/>
          <w:szCs w:val="24"/>
        </w:rPr>
      </w:pPr>
      <w:r w:rsidRPr="01E14517">
        <w:rPr>
          <w:sz w:val="24"/>
          <w:szCs w:val="24"/>
        </w:rPr>
        <w:t>The Massachusetts Vital Records Information Collaborative (MAVRIC)</w:t>
      </w:r>
      <w:r w:rsidR="00533C90" w:rsidRPr="01E14517">
        <w:rPr>
          <w:sz w:val="24"/>
          <w:szCs w:val="24"/>
        </w:rPr>
        <w:t xml:space="preserve"> </w:t>
      </w:r>
      <w:r w:rsidR="00E001C2" w:rsidRPr="01E14517">
        <w:rPr>
          <w:sz w:val="24"/>
          <w:szCs w:val="24"/>
        </w:rPr>
        <w:t xml:space="preserve">is </w:t>
      </w:r>
      <w:r w:rsidR="009C335D" w:rsidRPr="01E14517">
        <w:rPr>
          <w:sz w:val="24"/>
          <w:szCs w:val="24"/>
        </w:rPr>
        <w:t xml:space="preserve">the state’s new, </w:t>
      </w:r>
      <w:r w:rsidR="00E001C2" w:rsidRPr="01E14517">
        <w:rPr>
          <w:sz w:val="24"/>
          <w:szCs w:val="24"/>
        </w:rPr>
        <w:t xml:space="preserve">modernized </w:t>
      </w:r>
      <w:r w:rsidR="009C335D" w:rsidRPr="01E14517">
        <w:rPr>
          <w:sz w:val="24"/>
          <w:szCs w:val="24"/>
        </w:rPr>
        <w:t xml:space="preserve">system which will </w:t>
      </w:r>
      <w:r w:rsidR="00E001C2" w:rsidRPr="01E14517">
        <w:rPr>
          <w:sz w:val="24"/>
          <w:szCs w:val="24"/>
        </w:rPr>
        <w:t>streamline</w:t>
      </w:r>
      <w:r w:rsidR="00E62B72" w:rsidRPr="01E14517">
        <w:rPr>
          <w:sz w:val="24"/>
          <w:szCs w:val="24"/>
        </w:rPr>
        <w:t xml:space="preserve"> the</w:t>
      </w:r>
      <w:r w:rsidR="009C335D" w:rsidRPr="01E14517">
        <w:rPr>
          <w:sz w:val="24"/>
          <w:szCs w:val="24"/>
        </w:rPr>
        <w:t xml:space="preserve"> death registration process</w:t>
      </w:r>
      <w:r w:rsidR="00E001C2" w:rsidRPr="01E14517">
        <w:rPr>
          <w:sz w:val="24"/>
          <w:szCs w:val="24"/>
        </w:rPr>
        <w:t xml:space="preserve">, reduce paper workflows, and link all users of the system </w:t>
      </w:r>
      <w:r w:rsidR="00524554" w:rsidRPr="01E14517">
        <w:rPr>
          <w:sz w:val="24"/>
          <w:szCs w:val="24"/>
        </w:rPr>
        <w:t>for timeliness and accuracy of vital records</w:t>
      </w:r>
      <w:r w:rsidR="00533C90" w:rsidRPr="01E14517">
        <w:rPr>
          <w:sz w:val="24"/>
          <w:szCs w:val="24"/>
        </w:rPr>
        <w:t xml:space="preserve">. The MA Registry of Vital </w:t>
      </w:r>
      <w:r w:rsidR="00D74F51" w:rsidRPr="01E14517">
        <w:rPr>
          <w:sz w:val="24"/>
          <w:szCs w:val="24"/>
        </w:rPr>
        <w:t xml:space="preserve">Records and Statistics (RVRS) strongly </w:t>
      </w:r>
      <w:r w:rsidR="00524554" w:rsidRPr="01E14517">
        <w:rPr>
          <w:sz w:val="24"/>
          <w:szCs w:val="24"/>
        </w:rPr>
        <w:t>encourage</w:t>
      </w:r>
      <w:r w:rsidR="00D74F51" w:rsidRPr="01E14517">
        <w:rPr>
          <w:sz w:val="24"/>
          <w:szCs w:val="24"/>
        </w:rPr>
        <w:t>s</w:t>
      </w:r>
      <w:r w:rsidR="00524554" w:rsidRPr="01E14517">
        <w:rPr>
          <w:sz w:val="24"/>
          <w:szCs w:val="24"/>
        </w:rPr>
        <w:t xml:space="preserve"> all </w:t>
      </w:r>
      <w:r w:rsidR="000303DC">
        <w:rPr>
          <w:sz w:val="24"/>
          <w:szCs w:val="24"/>
        </w:rPr>
        <w:t>m</w:t>
      </w:r>
      <w:r w:rsidR="001F6D69" w:rsidRPr="01E14517">
        <w:rPr>
          <w:sz w:val="24"/>
          <w:szCs w:val="24"/>
        </w:rPr>
        <w:t xml:space="preserve">edical </w:t>
      </w:r>
      <w:r w:rsidR="000303DC">
        <w:rPr>
          <w:sz w:val="24"/>
          <w:szCs w:val="24"/>
        </w:rPr>
        <w:t>c</w:t>
      </w:r>
      <w:r w:rsidR="001F6D69" w:rsidRPr="01E14517">
        <w:rPr>
          <w:sz w:val="24"/>
          <w:szCs w:val="24"/>
        </w:rPr>
        <w:t xml:space="preserve">ertifiers, </w:t>
      </w:r>
      <w:r w:rsidR="000303DC">
        <w:rPr>
          <w:sz w:val="24"/>
          <w:szCs w:val="24"/>
        </w:rPr>
        <w:t>p</w:t>
      </w:r>
      <w:r w:rsidR="001F6D69" w:rsidRPr="01E14517">
        <w:rPr>
          <w:sz w:val="24"/>
          <w:szCs w:val="24"/>
        </w:rPr>
        <w:t xml:space="preserve">ronouncers, </w:t>
      </w:r>
      <w:r w:rsidR="000303DC">
        <w:rPr>
          <w:sz w:val="24"/>
          <w:szCs w:val="24"/>
        </w:rPr>
        <w:t>f</w:t>
      </w:r>
      <w:r w:rsidR="001F6D69" w:rsidRPr="01E14517">
        <w:rPr>
          <w:sz w:val="24"/>
          <w:szCs w:val="24"/>
        </w:rPr>
        <w:t xml:space="preserve">uneral </w:t>
      </w:r>
      <w:r w:rsidR="000303DC">
        <w:rPr>
          <w:sz w:val="24"/>
          <w:szCs w:val="24"/>
        </w:rPr>
        <w:t>d</w:t>
      </w:r>
      <w:r w:rsidR="001F6D69" w:rsidRPr="01E14517">
        <w:rPr>
          <w:sz w:val="24"/>
          <w:szCs w:val="24"/>
        </w:rPr>
        <w:t xml:space="preserve">irectors, </w:t>
      </w:r>
      <w:r w:rsidR="000303DC">
        <w:rPr>
          <w:sz w:val="24"/>
          <w:szCs w:val="24"/>
        </w:rPr>
        <w:t>b</w:t>
      </w:r>
      <w:r w:rsidR="001F6D69" w:rsidRPr="01E14517">
        <w:rPr>
          <w:sz w:val="24"/>
          <w:szCs w:val="24"/>
        </w:rPr>
        <w:t xml:space="preserve">urial </w:t>
      </w:r>
      <w:r w:rsidR="000303DC">
        <w:rPr>
          <w:sz w:val="24"/>
          <w:szCs w:val="24"/>
        </w:rPr>
        <w:t>a</w:t>
      </w:r>
      <w:r w:rsidR="001F6D69" w:rsidRPr="01E14517">
        <w:rPr>
          <w:sz w:val="24"/>
          <w:szCs w:val="24"/>
        </w:rPr>
        <w:t xml:space="preserve">gents, </w:t>
      </w:r>
      <w:r w:rsidR="000303DC">
        <w:rPr>
          <w:sz w:val="24"/>
          <w:szCs w:val="24"/>
        </w:rPr>
        <w:t>c</w:t>
      </w:r>
      <w:r w:rsidR="001F6D69" w:rsidRPr="01E14517">
        <w:rPr>
          <w:sz w:val="24"/>
          <w:szCs w:val="24"/>
        </w:rPr>
        <w:t xml:space="preserve">ity and </w:t>
      </w:r>
      <w:r w:rsidR="000303DC">
        <w:rPr>
          <w:sz w:val="24"/>
          <w:szCs w:val="24"/>
        </w:rPr>
        <w:t>t</w:t>
      </w:r>
      <w:r w:rsidR="001F6D69" w:rsidRPr="01E14517">
        <w:rPr>
          <w:sz w:val="24"/>
          <w:szCs w:val="24"/>
        </w:rPr>
        <w:t xml:space="preserve">own </w:t>
      </w:r>
      <w:r w:rsidR="000303DC">
        <w:rPr>
          <w:sz w:val="24"/>
          <w:szCs w:val="24"/>
        </w:rPr>
        <w:t>c</w:t>
      </w:r>
      <w:r w:rsidR="001F6D69" w:rsidRPr="01E14517">
        <w:rPr>
          <w:sz w:val="24"/>
          <w:szCs w:val="24"/>
        </w:rPr>
        <w:t xml:space="preserve">lerks, and any data user </w:t>
      </w:r>
      <w:r w:rsidR="00110F22" w:rsidRPr="01E14517">
        <w:rPr>
          <w:sz w:val="24"/>
          <w:szCs w:val="24"/>
        </w:rPr>
        <w:t>handlin</w:t>
      </w:r>
      <w:r w:rsidR="00D74F51" w:rsidRPr="01E14517">
        <w:rPr>
          <w:sz w:val="24"/>
          <w:szCs w:val="24"/>
        </w:rPr>
        <w:t xml:space="preserve">g </w:t>
      </w:r>
      <w:r w:rsidR="00110F22" w:rsidRPr="01E14517">
        <w:rPr>
          <w:sz w:val="24"/>
          <w:szCs w:val="24"/>
        </w:rPr>
        <w:t>deat</w:t>
      </w:r>
      <w:r w:rsidR="001F6D69" w:rsidRPr="01E14517">
        <w:rPr>
          <w:sz w:val="24"/>
          <w:szCs w:val="24"/>
        </w:rPr>
        <w:t>h registrations</w:t>
      </w:r>
      <w:r w:rsidR="00E62B72" w:rsidRPr="01E14517">
        <w:rPr>
          <w:sz w:val="24"/>
          <w:szCs w:val="24"/>
        </w:rPr>
        <w:t>,</w:t>
      </w:r>
      <w:r w:rsidR="001F6D69" w:rsidRPr="01E14517">
        <w:rPr>
          <w:sz w:val="24"/>
          <w:szCs w:val="24"/>
        </w:rPr>
        <w:t xml:space="preserve"> </w:t>
      </w:r>
      <w:r w:rsidR="00110F22" w:rsidRPr="01E14517">
        <w:rPr>
          <w:sz w:val="24"/>
          <w:szCs w:val="24"/>
        </w:rPr>
        <w:t xml:space="preserve">to </w:t>
      </w:r>
      <w:r w:rsidR="001F6D69" w:rsidRPr="01E14517">
        <w:rPr>
          <w:sz w:val="24"/>
          <w:szCs w:val="24"/>
        </w:rPr>
        <w:t xml:space="preserve">use MAVRIC </w:t>
      </w:r>
      <w:r w:rsidR="00524554" w:rsidRPr="01E14517">
        <w:rPr>
          <w:sz w:val="24"/>
          <w:szCs w:val="24"/>
        </w:rPr>
        <w:t>for death registrations</w:t>
      </w:r>
      <w:r w:rsidR="00330F5A" w:rsidRPr="01E14517">
        <w:rPr>
          <w:sz w:val="24"/>
          <w:szCs w:val="24"/>
        </w:rPr>
        <w:t xml:space="preserve"> as of </w:t>
      </w:r>
      <w:r w:rsidR="002C64E9" w:rsidRPr="01E14517">
        <w:rPr>
          <w:sz w:val="24"/>
          <w:szCs w:val="24"/>
        </w:rPr>
        <w:t>June 2, 2025.</w:t>
      </w:r>
    </w:p>
    <w:p w14:paraId="142CA867" w14:textId="77777777" w:rsidR="00E001C2" w:rsidRPr="00F97461" w:rsidRDefault="00E001C2" w:rsidP="00E001C2">
      <w:pPr>
        <w:pStyle w:val="ListParagraph"/>
        <w:ind w:left="0"/>
        <w:rPr>
          <w:rFonts w:cstheme="minorHAnsi"/>
          <w:sz w:val="24"/>
          <w:szCs w:val="24"/>
        </w:rPr>
      </w:pPr>
    </w:p>
    <w:p w14:paraId="081E3082" w14:textId="59A552B2" w:rsidR="00110F22" w:rsidRPr="00F97461" w:rsidRDefault="00110F22" w:rsidP="00AE0B3C">
      <w:pPr>
        <w:pStyle w:val="ListParagraph"/>
        <w:numPr>
          <w:ilvl w:val="0"/>
          <w:numId w:val="1"/>
        </w:numPr>
        <w:spacing w:line="240" w:lineRule="auto"/>
        <w:ind w:left="360"/>
        <w:rPr>
          <w:rFonts w:cstheme="minorHAnsi"/>
          <w:b/>
          <w:bCs/>
          <w:sz w:val="24"/>
          <w:szCs w:val="24"/>
        </w:rPr>
      </w:pPr>
      <w:r w:rsidRPr="00F97461">
        <w:rPr>
          <w:rFonts w:cstheme="minorHAnsi"/>
          <w:b/>
          <w:bCs/>
          <w:sz w:val="24"/>
          <w:szCs w:val="24"/>
        </w:rPr>
        <w:t>I’m already using VIP for death registrations. What do I need to do?</w:t>
      </w:r>
    </w:p>
    <w:p w14:paraId="15FFA9CA" w14:textId="36624EB5" w:rsidR="00B45CB1" w:rsidRDefault="00110F22" w:rsidP="00527627">
      <w:pPr>
        <w:spacing w:after="0" w:line="240" w:lineRule="auto"/>
        <w:rPr>
          <w:rFonts w:cstheme="minorHAnsi"/>
          <w:color w:val="242424"/>
          <w:sz w:val="24"/>
          <w:szCs w:val="24"/>
          <w:shd w:val="clear" w:color="auto" w:fill="FFFFFF"/>
        </w:rPr>
      </w:pPr>
      <w:r w:rsidRPr="00F97461">
        <w:rPr>
          <w:rFonts w:cstheme="minorHAnsi"/>
          <w:sz w:val="24"/>
          <w:szCs w:val="24"/>
        </w:rPr>
        <w:t xml:space="preserve">If you have been active in VIP since July 1, 2022, your profile will </w:t>
      </w:r>
      <w:r w:rsidR="000B7D18" w:rsidRPr="00F97461">
        <w:rPr>
          <w:rFonts w:cstheme="minorHAnsi"/>
          <w:sz w:val="24"/>
          <w:szCs w:val="24"/>
        </w:rPr>
        <w:t xml:space="preserve">be </w:t>
      </w:r>
      <w:r w:rsidR="00E62B72">
        <w:rPr>
          <w:rFonts w:cstheme="minorHAnsi"/>
          <w:sz w:val="24"/>
          <w:szCs w:val="24"/>
        </w:rPr>
        <w:t xml:space="preserve">automatically </w:t>
      </w:r>
      <w:r w:rsidR="000B7D18" w:rsidRPr="00F97461">
        <w:rPr>
          <w:rFonts w:cstheme="minorHAnsi"/>
          <w:sz w:val="24"/>
          <w:szCs w:val="24"/>
        </w:rPr>
        <w:t>migrated to</w:t>
      </w:r>
      <w:r w:rsidR="003D01B0" w:rsidRPr="00F97461">
        <w:rPr>
          <w:rFonts w:cstheme="minorHAnsi"/>
          <w:sz w:val="24"/>
          <w:szCs w:val="24"/>
        </w:rPr>
        <w:t xml:space="preserve"> the new MAVRIC application</w:t>
      </w:r>
      <w:r w:rsidR="009C3ABF">
        <w:rPr>
          <w:rFonts w:cstheme="minorHAnsi"/>
          <w:sz w:val="24"/>
          <w:szCs w:val="24"/>
        </w:rPr>
        <w:t>,</w:t>
      </w:r>
      <w:r w:rsidR="00E62B72">
        <w:rPr>
          <w:rFonts w:cstheme="minorHAnsi"/>
          <w:sz w:val="24"/>
          <w:szCs w:val="24"/>
        </w:rPr>
        <w:t xml:space="preserve"> so t</w:t>
      </w:r>
      <w:r w:rsidR="003D01B0" w:rsidRPr="00F97461">
        <w:rPr>
          <w:rFonts w:cstheme="minorHAnsi"/>
          <w:sz w:val="24"/>
          <w:szCs w:val="24"/>
        </w:rPr>
        <w:t xml:space="preserve">here is no need for you to enroll in MAVRIC. </w:t>
      </w:r>
      <w:r w:rsidR="00B45CB1" w:rsidRPr="00F97461">
        <w:rPr>
          <w:rFonts w:cstheme="minorHAnsi"/>
          <w:color w:val="242424"/>
          <w:sz w:val="24"/>
          <w:szCs w:val="24"/>
          <w:shd w:val="clear" w:color="auto" w:fill="FFFFFF"/>
        </w:rPr>
        <w:t>Unlike VIP, MAVRIC does not use the Virtual Gateway to access the system. HOWEVER, all MAVRIC users must have a MyMassGov account in order to access the MAVRIC system and validate their identity. What this means for you:</w:t>
      </w:r>
    </w:p>
    <w:p w14:paraId="2370B3AA" w14:textId="77777777" w:rsidR="00527627" w:rsidRPr="00F97461" w:rsidRDefault="00527627" w:rsidP="009731A8">
      <w:pPr>
        <w:spacing w:after="0" w:line="240" w:lineRule="auto"/>
        <w:rPr>
          <w:rFonts w:cstheme="minorHAnsi"/>
          <w:color w:val="242424"/>
          <w:sz w:val="24"/>
          <w:szCs w:val="24"/>
          <w:shd w:val="clear" w:color="auto" w:fill="FFFFFF"/>
        </w:rPr>
      </w:pPr>
    </w:p>
    <w:p w14:paraId="79AFB4D8" w14:textId="747239A3" w:rsidR="00B45CB1" w:rsidRDefault="42753888" w:rsidP="00527627">
      <w:pPr>
        <w:spacing w:after="0" w:line="240" w:lineRule="auto"/>
        <w:rPr>
          <w:color w:val="242424"/>
          <w:sz w:val="24"/>
          <w:szCs w:val="24"/>
          <w:shd w:val="clear" w:color="auto" w:fill="FFFFFF"/>
        </w:rPr>
      </w:pPr>
      <w:r w:rsidRPr="01E14517">
        <w:rPr>
          <w:b/>
          <w:bCs/>
          <w:color w:val="242424"/>
          <w:sz w:val="24"/>
          <w:szCs w:val="24"/>
        </w:rPr>
        <w:t xml:space="preserve">Accessing MAVRIC: </w:t>
      </w:r>
      <w:r w:rsidR="7BC5519B" w:rsidRPr="09133306">
        <w:rPr>
          <w:b/>
          <w:bCs/>
          <w:color w:val="242424"/>
          <w:sz w:val="24"/>
          <w:szCs w:val="24"/>
          <w:shd w:val="clear" w:color="auto" w:fill="FFFFFF"/>
        </w:rPr>
        <w:t>As</w:t>
      </w:r>
      <w:r w:rsidR="00B45CB1" w:rsidRPr="09133306">
        <w:rPr>
          <w:b/>
          <w:bCs/>
          <w:color w:val="242424"/>
          <w:sz w:val="24"/>
          <w:szCs w:val="24"/>
          <w:shd w:val="clear" w:color="auto" w:fill="FFFFFF"/>
        </w:rPr>
        <w:t xml:space="preserve"> </w:t>
      </w:r>
      <w:r w:rsidR="2BBB3630" w:rsidRPr="09133306">
        <w:rPr>
          <w:b/>
          <w:bCs/>
          <w:color w:val="242424"/>
          <w:sz w:val="24"/>
          <w:szCs w:val="24"/>
          <w:shd w:val="clear" w:color="auto" w:fill="FFFFFF"/>
        </w:rPr>
        <w:t>you</w:t>
      </w:r>
      <w:r w:rsidR="00B45CB1" w:rsidRPr="09133306">
        <w:rPr>
          <w:b/>
          <w:bCs/>
          <w:color w:val="242424"/>
          <w:sz w:val="24"/>
          <w:szCs w:val="24"/>
          <w:shd w:val="clear" w:color="auto" w:fill="FFFFFF"/>
        </w:rPr>
        <w:t xml:space="preserve"> currently access VIP using the “Business Log In”</w:t>
      </w:r>
      <w:r w:rsidR="00B45CB1" w:rsidRPr="09133306">
        <w:rPr>
          <w:color w:val="242424"/>
          <w:sz w:val="24"/>
          <w:szCs w:val="24"/>
          <w:shd w:val="clear" w:color="auto" w:fill="FFFFFF"/>
        </w:rPr>
        <w:t xml:space="preserve"> for Virtual Gateway, that means you have </w:t>
      </w:r>
      <w:r w:rsidR="009C3ABF" w:rsidRPr="09133306">
        <w:rPr>
          <w:color w:val="242424"/>
          <w:sz w:val="24"/>
          <w:szCs w:val="24"/>
          <w:shd w:val="clear" w:color="auto" w:fill="FFFFFF"/>
        </w:rPr>
        <w:t xml:space="preserve">already </w:t>
      </w:r>
      <w:r w:rsidR="00B45CB1" w:rsidRPr="09133306">
        <w:rPr>
          <w:color w:val="242424"/>
          <w:sz w:val="24"/>
          <w:szCs w:val="24"/>
          <w:shd w:val="clear" w:color="auto" w:fill="FFFFFF"/>
        </w:rPr>
        <w:t xml:space="preserve">created an email and password for your MyMassGov account. There is nothing more for you to do. When MAVRIC goes live </w:t>
      </w:r>
      <w:r w:rsidR="050E7A01" w:rsidRPr="09133306">
        <w:rPr>
          <w:color w:val="242424"/>
          <w:sz w:val="24"/>
          <w:szCs w:val="24"/>
          <w:shd w:val="clear" w:color="auto" w:fill="FFFFFF"/>
        </w:rPr>
        <w:t>June 2</w:t>
      </w:r>
      <w:r w:rsidR="050E7A01" w:rsidRPr="09133306">
        <w:rPr>
          <w:color w:val="242424"/>
          <w:sz w:val="24"/>
          <w:szCs w:val="24"/>
          <w:shd w:val="clear" w:color="auto" w:fill="FFFFFF"/>
          <w:vertAlign w:val="superscript"/>
        </w:rPr>
        <w:t>nd</w:t>
      </w:r>
      <w:r w:rsidR="00B45CB1" w:rsidRPr="09133306">
        <w:rPr>
          <w:color w:val="242424"/>
          <w:sz w:val="24"/>
          <w:szCs w:val="24"/>
          <w:shd w:val="clear" w:color="auto" w:fill="FFFFFF"/>
        </w:rPr>
        <w:t xml:space="preserve">, you will enter </w:t>
      </w:r>
      <w:r w:rsidR="00B45CB1" w:rsidRPr="0047155A">
        <w:rPr>
          <w:b/>
          <w:bCs/>
          <w:color w:val="242424"/>
          <w:sz w:val="24"/>
          <w:szCs w:val="24"/>
          <w:shd w:val="clear" w:color="auto" w:fill="FFFFFF"/>
        </w:rPr>
        <w:t>MAVRIC through the dedicated URL</w:t>
      </w:r>
      <w:r w:rsidR="00E62B72" w:rsidRPr="0047155A">
        <w:rPr>
          <w:b/>
          <w:bCs/>
          <w:color w:val="242424"/>
          <w:sz w:val="24"/>
          <w:szCs w:val="24"/>
          <w:shd w:val="clear" w:color="auto" w:fill="FFFFFF"/>
        </w:rPr>
        <w:t xml:space="preserve"> </w:t>
      </w:r>
      <w:r w:rsidR="000303DC">
        <w:rPr>
          <w:b/>
          <w:bCs/>
          <w:color w:val="242424"/>
          <w:sz w:val="24"/>
          <w:szCs w:val="24"/>
          <w:shd w:val="clear" w:color="auto" w:fill="FFFFFF"/>
        </w:rPr>
        <w:t xml:space="preserve">that will be provided just before go live </w:t>
      </w:r>
      <w:r w:rsidR="00B45CB1" w:rsidRPr="0047155A">
        <w:rPr>
          <w:b/>
          <w:bCs/>
          <w:color w:val="242424"/>
          <w:sz w:val="24"/>
          <w:szCs w:val="24"/>
          <w:shd w:val="clear" w:color="auto" w:fill="FFFFFF"/>
        </w:rPr>
        <w:t>(NO Virtual Gateway!)</w:t>
      </w:r>
      <w:r w:rsidR="00B45CB1" w:rsidRPr="09133306">
        <w:rPr>
          <w:color w:val="242424"/>
          <w:sz w:val="24"/>
          <w:szCs w:val="24"/>
          <w:shd w:val="clear" w:color="auto" w:fill="FFFFFF"/>
        </w:rPr>
        <w:t xml:space="preserve"> and be asked to enter your current email and password and authenticate your identity via text/call/authenticator app that you set up with your MyMassGov account. </w:t>
      </w:r>
      <w:r w:rsidR="21245E6A" w:rsidRPr="09133306">
        <w:rPr>
          <w:color w:val="242424"/>
          <w:sz w:val="24"/>
          <w:szCs w:val="24"/>
          <w:shd w:val="clear" w:color="auto" w:fill="FFFFFF"/>
        </w:rPr>
        <w:t xml:space="preserve">This will take you to the MAVRIC home page. </w:t>
      </w:r>
      <w:r w:rsidR="00B45CB1" w:rsidRPr="09133306">
        <w:rPr>
          <w:color w:val="242424"/>
          <w:sz w:val="24"/>
          <w:szCs w:val="24"/>
          <w:shd w:val="clear" w:color="auto" w:fill="FFFFFF"/>
        </w:rPr>
        <w:t xml:space="preserve"> </w:t>
      </w:r>
    </w:p>
    <w:p w14:paraId="2ACA398B" w14:textId="77777777" w:rsidR="00527627" w:rsidRDefault="00527627" w:rsidP="009731A8">
      <w:pPr>
        <w:spacing w:after="0" w:line="240" w:lineRule="auto"/>
        <w:rPr>
          <w:color w:val="242424"/>
          <w:sz w:val="24"/>
          <w:szCs w:val="24"/>
          <w:shd w:val="clear" w:color="auto" w:fill="FFFFFF"/>
        </w:rPr>
      </w:pPr>
    </w:p>
    <w:p w14:paraId="37CFDA0B" w14:textId="65156587" w:rsidR="00110F22" w:rsidRDefault="6247DD5A" w:rsidP="0052762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1E14517">
        <w:rPr>
          <w:b/>
          <w:bCs/>
          <w:sz w:val="24"/>
          <w:szCs w:val="24"/>
        </w:rPr>
        <w:t xml:space="preserve">I pre-enrolled prior to launch; </w:t>
      </w:r>
      <w:r w:rsidR="1AE528FD" w:rsidRPr="01E14517">
        <w:rPr>
          <w:b/>
          <w:bCs/>
          <w:sz w:val="24"/>
          <w:szCs w:val="24"/>
        </w:rPr>
        <w:t>w</w:t>
      </w:r>
      <w:r w:rsidR="009C3ABF" w:rsidRPr="01E14517">
        <w:rPr>
          <w:b/>
          <w:bCs/>
          <w:sz w:val="24"/>
          <w:szCs w:val="24"/>
        </w:rPr>
        <w:t>here do I go to access</w:t>
      </w:r>
      <w:r w:rsidR="00731A99" w:rsidRPr="01E14517">
        <w:rPr>
          <w:b/>
          <w:bCs/>
          <w:sz w:val="24"/>
          <w:szCs w:val="24"/>
        </w:rPr>
        <w:t xml:space="preserve"> MAVRIC?</w:t>
      </w:r>
    </w:p>
    <w:p w14:paraId="03FB35F8" w14:textId="77777777" w:rsidR="00527627" w:rsidRPr="00F97461" w:rsidRDefault="00527627" w:rsidP="00527627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14:paraId="01ABB936" w14:textId="2C1F1210" w:rsidR="00110F22" w:rsidRDefault="00C30507" w:rsidP="00527627">
      <w:pPr>
        <w:spacing w:after="0" w:line="240" w:lineRule="auto"/>
        <w:rPr>
          <w:sz w:val="24"/>
          <w:szCs w:val="24"/>
        </w:rPr>
      </w:pPr>
      <w:r w:rsidRPr="01E14517">
        <w:rPr>
          <w:sz w:val="24"/>
          <w:szCs w:val="24"/>
        </w:rPr>
        <w:t xml:space="preserve">RVRS will email the </w:t>
      </w:r>
      <w:r w:rsidR="00B639E2" w:rsidRPr="01E14517">
        <w:rPr>
          <w:sz w:val="24"/>
          <w:szCs w:val="24"/>
        </w:rPr>
        <w:t xml:space="preserve">new </w:t>
      </w:r>
      <w:r w:rsidRPr="01E14517">
        <w:rPr>
          <w:sz w:val="24"/>
          <w:szCs w:val="24"/>
        </w:rPr>
        <w:t>MAVRIC URL just before go live so you can bookmark and access the system.</w:t>
      </w:r>
      <w:r w:rsidR="00E83F48" w:rsidRPr="01E14517">
        <w:rPr>
          <w:sz w:val="24"/>
          <w:szCs w:val="24"/>
        </w:rPr>
        <w:t xml:space="preserve"> </w:t>
      </w:r>
      <w:r w:rsidR="22F067DE" w:rsidRPr="01E14517">
        <w:rPr>
          <w:sz w:val="24"/>
          <w:szCs w:val="24"/>
        </w:rPr>
        <w:t>Go to the UR</w:t>
      </w:r>
      <w:r w:rsidR="0047155A">
        <w:rPr>
          <w:sz w:val="24"/>
          <w:szCs w:val="24"/>
        </w:rPr>
        <w:t>L</w:t>
      </w:r>
      <w:r w:rsidR="22F067DE" w:rsidRPr="01E14517">
        <w:rPr>
          <w:sz w:val="24"/>
          <w:szCs w:val="24"/>
        </w:rPr>
        <w:t xml:space="preserve"> and click on the Access MAVRIC link to enter your email and password. </w:t>
      </w:r>
      <w:r w:rsidR="3A0299DD" w:rsidRPr="01E14517">
        <w:rPr>
          <w:sz w:val="24"/>
          <w:szCs w:val="24"/>
        </w:rPr>
        <w:t xml:space="preserve"> After authenticating your identity using </w:t>
      </w:r>
      <w:r w:rsidR="000303DC">
        <w:rPr>
          <w:sz w:val="24"/>
          <w:szCs w:val="24"/>
        </w:rPr>
        <w:t xml:space="preserve">your </w:t>
      </w:r>
      <w:r w:rsidR="3A0299DD" w:rsidRPr="01E14517">
        <w:rPr>
          <w:sz w:val="24"/>
          <w:szCs w:val="24"/>
        </w:rPr>
        <w:t>phone</w:t>
      </w:r>
      <w:r w:rsidR="000303DC">
        <w:rPr>
          <w:sz w:val="24"/>
          <w:szCs w:val="24"/>
        </w:rPr>
        <w:t xml:space="preserve"> or authenticator</w:t>
      </w:r>
      <w:r w:rsidR="00CA20B6">
        <w:rPr>
          <w:sz w:val="24"/>
          <w:szCs w:val="24"/>
        </w:rPr>
        <w:t xml:space="preserve"> </w:t>
      </w:r>
      <w:r w:rsidR="3A0299DD" w:rsidRPr="01E14517">
        <w:rPr>
          <w:sz w:val="24"/>
          <w:szCs w:val="24"/>
        </w:rPr>
        <w:t xml:space="preserve">app, you will be taken to the MAVRIC homepage. </w:t>
      </w:r>
    </w:p>
    <w:p w14:paraId="7F6E2D60" w14:textId="77777777" w:rsidR="00527627" w:rsidRDefault="00527627" w:rsidP="009731A8">
      <w:pPr>
        <w:spacing w:after="0" w:line="240" w:lineRule="auto"/>
        <w:rPr>
          <w:sz w:val="24"/>
          <w:szCs w:val="24"/>
        </w:rPr>
      </w:pPr>
    </w:p>
    <w:p w14:paraId="205D5D45" w14:textId="7E9507EC" w:rsidR="00653E1E" w:rsidRDefault="00C30507" w:rsidP="0052762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1E14517">
        <w:rPr>
          <w:b/>
          <w:bCs/>
          <w:sz w:val="24"/>
          <w:szCs w:val="24"/>
        </w:rPr>
        <w:t xml:space="preserve">I’m </w:t>
      </w:r>
      <w:r w:rsidR="00653E1E" w:rsidRPr="01E14517">
        <w:rPr>
          <w:b/>
          <w:bCs/>
          <w:sz w:val="24"/>
          <w:szCs w:val="24"/>
        </w:rPr>
        <w:t>new – how do I</w:t>
      </w:r>
      <w:r w:rsidR="00E47D48" w:rsidRPr="01E14517">
        <w:rPr>
          <w:b/>
          <w:bCs/>
          <w:sz w:val="24"/>
          <w:szCs w:val="24"/>
        </w:rPr>
        <w:t xml:space="preserve"> enroll</w:t>
      </w:r>
      <w:r w:rsidR="00653E1E" w:rsidRPr="01E14517">
        <w:rPr>
          <w:b/>
          <w:bCs/>
          <w:sz w:val="24"/>
          <w:szCs w:val="24"/>
        </w:rPr>
        <w:t xml:space="preserve"> into MAVRIC?</w:t>
      </w:r>
    </w:p>
    <w:p w14:paraId="5108067A" w14:textId="77777777" w:rsidR="00527627" w:rsidRPr="00F97461" w:rsidRDefault="00527627" w:rsidP="00527627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14:paraId="5548C6FB" w14:textId="1B35A1E7" w:rsidR="00653E1E" w:rsidRPr="00F97461" w:rsidRDefault="002E0101" w:rsidP="009731A8">
      <w:pPr>
        <w:spacing w:after="0" w:line="240" w:lineRule="auto"/>
        <w:rPr>
          <w:sz w:val="24"/>
          <w:szCs w:val="24"/>
        </w:rPr>
      </w:pPr>
      <w:r w:rsidRPr="01E14517">
        <w:rPr>
          <w:sz w:val="24"/>
          <w:szCs w:val="24"/>
        </w:rPr>
        <w:t xml:space="preserve">If you are new to the </w:t>
      </w:r>
      <w:r w:rsidR="00E47D48" w:rsidRPr="01E14517">
        <w:rPr>
          <w:sz w:val="24"/>
          <w:szCs w:val="24"/>
        </w:rPr>
        <w:t>e</w:t>
      </w:r>
      <w:r w:rsidRPr="01E14517">
        <w:rPr>
          <w:sz w:val="24"/>
          <w:szCs w:val="24"/>
        </w:rPr>
        <w:t xml:space="preserve">lectronic </w:t>
      </w:r>
      <w:r w:rsidR="00E47D48" w:rsidRPr="01E14517">
        <w:rPr>
          <w:sz w:val="24"/>
          <w:szCs w:val="24"/>
        </w:rPr>
        <w:t>d</w:t>
      </w:r>
      <w:r w:rsidRPr="01E14517">
        <w:rPr>
          <w:sz w:val="24"/>
          <w:szCs w:val="24"/>
        </w:rPr>
        <w:t xml:space="preserve">eath </w:t>
      </w:r>
      <w:r w:rsidR="00E47D48" w:rsidRPr="01E14517">
        <w:rPr>
          <w:sz w:val="24"/>
          <w:szCs w:val="24"/>
        </w:rPr>
        <w:t>r</w:t>
      </w:r>
      <w:r w:rsidRPr="01E14517">
        <w:rPr>
          <w:sz w:val="24"/>
          <w:szCs w:val="24"/>
        </w:rPr>
        <w:t xml:space="preserve">egistration </w:t>
      </w:r>
      <w:r w:rsidR="00E47D48" w:rsidRPr="01E14517">
        <w:rPr>
          <w:sz w:val="24"/>
          <w:szCs w:val="24"/>
        </w:rPr>
        <w:t>s</w:t>
      </w:r>
      <w:r w:rsidRPr="01E14517">
        <w:rPr>
          <w:sz w:val="24"/>
          <w:szCs w:val="24"/>
        </w:rPr>
        <w:t xml:space="preserve">ystem process or have not been </w:t>
      </w:r>
      <w:r w:rsidR="00653E1E" w:rsidRPr="01E14517">
        <w:rPr>
          <w:sz w:val="24"/>
          <w:szCs w:val="24"/>
        </w:rPr>
        <w:t xml:space="preserve">active in VIP since July 1, 2022, you must complete the MAVRIC enrollment </w:t>
      </w:r>
      <w:r w:rsidR="00653E1E" w:rsidRPr="01E14517">
        <w:rPr>
          <w:b/>
          <w:bCs/>
          <w:sz w:val="24"/>
          <w:szCs w:val="24"/>
        </w:rPr>
        <w:t xml:space="preserve">after </w:t>
      </w:r>
      <w:r w:rsidR="000303DC">
        <w:rPr>
          <w:b/>
          <w:bCs/>
          <w:sz w:val="24"/>
          <w:szCs w:val="24"/>
        </w:rPr>
        <w:t xml:space="preserve">the </w:t>
      </w:r>
      <w:r w:rsidR="3990493A" w:rsidRPr="01E14517">
        <w:rPr>
          <w:b/>
          <w:bCs/>
          <w:sz w:val="24"/>
          <w:szCs w:val="24"/>
        </w:rPr>
        <w:t>June 2</w:t>
      </w:r>
      <w:r w:rsidR="3990493A" w:rsidRPr="01E14517">
        <w:rPr>
          <w:b/>
          <w:bCs/>
          <w:sz w:val="24"/>
          <w:szCs w:val="24"/>
          <w:vertAlign w:val="superscript"/>
        </w:rPr>
        <w:t>nd</w:t>
      </w:r>
      <w:r w:rsidR="3990493A" w:rsidRPr="01E14517">
        <w:rPr>
          <w:b/>
          <w:bCs/>
          <w:sz w:val="24"/>
          <w:szCs w:val="24"/>
        </w:rPr>
        <w:t xml:space="preserve"> </w:t>
      </w:r>
      <w:r w:rsidR="00760049" w:rsidRPr="01E14517">
        <w:rPr>
          <w:b/>
          <w:bCs/>
          <w:sz w:val="24"/>
          <w:szCs w:val="24"/>
        </w:rPr>
        <w:t xml:space="preserve">launch. </w:t>
      </w:r>
      <w:r w:rsidR="00B87780" w:rsidRPr="00A25492">
        <w:rPr>
          <w:sz w:val="24"/>
          <w:szCs w:val="24"/>
        </w:rPr>
        <w:t xml:space="preserve">Use the </w:t>
      </w:r>
      <w:hyperlink r:id="rId12" w:history="1">
        <w:r w:rsidR="00B87780" w:rsidRPr="00CF27AB">
          <w:rPr>
            <w:rStyle w:val="Hyperlink"/>
            <w:sz w:val="24"/>
            <w:szCs w:val="24"/>
          </w:rPr>
          <w:t>New User Enrollment Guide</w:t>
        </w:r>
      </w:hyperlink>
      <w:r w:rsidR="00B87780" w:rsidRPr="00A25492">
        <w:rPr>
          <w:sz w:val="24"/>
          <w:szCs w:val="24"/>
        </w:rPr>
        <w:t xml:space="preserve"> to start the easy process to enroll.</w:t>
      </w:r>
      <w:r w:rsidR="00524554" w:rsidRPr="01E14517">
        <w:rPr>
          <w:sz w:val="24"/>
          <w:szCs w:val="24"/>
        </w:rPr>
        <w:t xml:space="preserve"> Note, once you submit your </w:t>
      </w:r>
      <w:r w:rsidR="000303DC">
        <w:rPr>
          <w:sz w:val="24"/>
          <w:szCs w:val="24"/>
        </w:rPr>
        <w:lastRenderedPageBreak/>
        <w:t xml:space="preserve">enrollment </w:t>
      </w:r>
      <w:r w:rsidR="00524554" w:rsidRPr="01E14517">
        <w:rPr>
          <w:sz w:val="24"/>
          <w:szCs w:val="24"/>
        </w:rPr>
        <w:t xml:space="preserve">application, it may take up to </w:t>
      </w:r>
      <w:r w:rsidR="00760049" w:rsidRPr="01E14517">
        <w:rPr>
          <w:sz w:val="24"/>
          <w:szCs w:val="24"/>
        </w:rPr>
        <w:t xml:space="preserve">5 </w:t>
      </w:r>
      <w:r w:rsidR="00524554" w:rsidRPr="01E14517">
        <w:rPr>
          <w:sz w:val="24"/>
          <w:szCs w:val="24"/>
        </w:rPr>
        <w:t xml:space="preserve">to </w:t>
      </w:r>
      <w:r w:rsidR="00760049" w:rsidRPr="01E14517">
        <w:rPr>
          <w:sz w:val="24"/>
          <w:szCs w:val="24"/>
        </w:rPr>
        <w:t>10</w:t>
      </w:r>
      <w:r w:rsidR="00524554" w:rsidRPr="01E14517">
        <w:rPr>
          <w:sz w:val="24"/>
          <w:szCs w:val="24"/>
        </w:rPr>
        <w:t xml:space="preserve"> </w:t>
      </w:r>
      <w:r w:rsidR="000303DC">
        <w:rPr>
          <w:sz w:val="24"/>
          <w:szCs w:val="24"/>
        </w:rPr>
        <w:t xml:space="preserve">business </w:t>
      </w:r>
      <w:r w:rsidR="00524554" w:rsidRPr="01E14517">
        <w:rPr>
          <w:sz w:val="24"/>
          <w:szCs w:val="24"/>
        </w:rPr>
        <w:t xml:space="preserve">days to receive confirmation to begin using the system. </w:t>
      </w:r>
      <w:r w:rsidR="008D5A78" w:rsidRPr="01E14517">
        <w:rPr>
          <w:sz w:val="24"/>
          <w:szCs w:val="24"/>
        </w:rPr>
        <w:t xml:space="preserve">MAVRIC training materials are available online so you can begin learning how to use the system for your role. Please see more information </w:t>
      </w:r>
      <w:r w:rsidR="00B639E2" w:rsidRPr="01E14517">
        <w:rPr>
          <w:sz w:val="24"/>
          <w:szCs w:val="24"/>
        </w:rPr>
        <w:t xml:space="preserve">below </w:t>
      </w:r>
      <w:r w:rsidR="008D5A78" w:rsidRPr="01E14517">
        <w:rPr>
          <w:sz w:val="24"/>
          <w:szCs w:val="24"/>
        </w:rPr>
        <w:t>in question 5.</w:t>
      </w:r>
    </w:p>
    <w:p w14:paraId="0EF3E3B3" w14:textId="77777777" w:rsidR="00AE0B3C" w:rsidRPr="00B639E2" w:rsidRDefault="00AE0B3C" w:rsidP="00AE0B3C">
      <w:pPr>
        <w:pStyle w:val="ListParagraph"/>
        <w:spacing w:line="240" w:lineRule="auto"/>
        <w:ind w:left="360"/>
        <w:rPr>
          <w:rFonts w:cstheme="minorHAnsi"/>
          <w:sz w:val="24"/>
          <w:szCs w:val="24"/>
        </w:rPr>
      </w:pPr>
    </w:p>
    <w:p w14:paraId="134560B4" w14:textId="16DBD038" w:rsidR="00BE63C6" w:rsidRDefault="00A23D64" w:rsidP="0052762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BE63C6">
        <w:rPr>
          <w:rFonts w:cstheme="minorHAnsi"/>
          <w:b/>
          <w:bCs/>
          <w:sz w:val="24"/>
          <w:szCs w:val="24"/>
        </w:rPr>
        <w:t xml:space="preserve">What if I work for multiple facilities? Do I need separate accounts?  </w:t>
      </w:r>
      <w:r w:rsidRPr="00F97461">
        <w:rPr>
          <w:rFonts w:cstheme="minorHAnsi"/>
          <w:sz w:val="24"/>
          <w:szCs w:val="24"/>
        </w:rPr>
        <w:t xml:space="preserve">  </w:t>
      </w:r>
    </w:p>
    <w:p w14:paraId="492BFEBE" w14:textId="77777777" w:rsidR="00527627" w:rsidRDefault="00527627" w:rsidP="00527627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0D3FF9F" w14:textId="75350156" w:rsidR="00A23D64" w:rsidRPr="00BE63C6" w:rsidRDefault="00A23D64" w:rsidP="009731A8">
      <w:pPr>
        <w:spacing w:after="0" w:line="240" w:lineRule="auto"/>
        <w:rPr>
          <w:rFonts w:cstheme="minorHAnsi"/>
          <w:sz w:val="24"/>
          <w:szCs w:val="24"/>
        </w:rPr>
      </w:pPr>
      <w:r w:rsidRPr="00BE63C6">
        <w:rPr>
          <w:rFonts w:cstheme="minorHAnsi"/>
          <w:sz w:val="24"/>
          <w:szCs w:val="24"/>
        </w:rPr>
        <w:t>You will have only one MAVRIC account</w:t>
      </w:r>
      <w:r w:rsidR="00B639E2">
        <w:rPr>
          <w:rFonts w:cstheme="minorHAnsi"/>
          <w:sz w:val="24"/>
          <w:szCs w:val="24"/>
        </w:rPr>
        <w:t xml:space="preserve">. But when you enroll, you will be able to </w:t>
      </w:r>
      <w:r w:rsidRPr="00BE63C6">
        <w:rPr>
          <w:rFonts w:cstheme="minorHAnsi"/>
          <w:sz w:val="24"/>
          <w:szCs w:val="24"/>
        </w:rPr>
        <w:t xml:space="preserve">add all the facilities in which you work/are affiliated. When you log in to use MAVRIC, you will </w:t>
      </w:r>
      <w:r w:rsidR="008D5A78">
        <w:rPr>
          <w:rFonts w:cstheme="minorHAnsi"/>
          <w:sz w:val="24"/>
          <w:szCs w:val="24"/>
        </w:rPr>
        <w:t xml:space="preserve">be able to </w:t>
      </w:r>
      <w:r w:rsidRPr="00BE63C6">
        <w:rPr>
          <w:rFonts w:cstheme="minorHAnsi"/>
          <w:sz w:val="24"/>
          <w:szCs w:val="24"/>
        </w:rPr>
        <w:t xml:space="preserve">select the facility for which you are entering </w:t>
      </w:r>
      <w:r w:rsidR="008D5A78">
        <w:rPr>
          <w:rFonts w:cstheme="minorHAnsi"/>
          <w:sz w:val="24"/>
          <w:szCs w:val="24"/>
        </w:rPr>
        <w:t xml:space="preserve">decedent </w:t>
      </w:r>
      <w:r w:rsidRPr="00BE63C6">
        <w:rPr>
          <w:rFonts w:cstheme="minorHAnsi"/>
          <w:sz w:val="24"/>
          <w:szCs w:val="24"/>
        </w:rPr>
        <w:t>information</w:t>
      </w:r>
      <w:r w:rsidR="008D5A78">
        <w:rPr>
          <w:rFonts w:cstheme="minorHAnsi"/>
          <w:sz w:val="24"/>
          <w:szCs w:val="24"/>
        </w:rPr>
        <w:t xml:space="preserve">. You </w:t>
      </w:r>
      <w:r w:rsidR="000303DC">
        <w:rPr>
          <w:rFonts w:cstheme="minorHAnsi"/>
          <w:sz w:val="24"/>
          <w:szCs w:val="24"/>
        </w:rPr>
        <w:t xml:space="preserve">can </w:t>
      </w:r>
      <w:r w:rsidR="008D5A78">
        <w:rPr>
          <w:rFonts w:cstheme="minorHAnsi"/>
          <w:sz w:val="24"/>
          <w:szCs w:val="24"/>
        </w:rPr>
        <w:t xml:space="preserve">log out to switch to another facility if needed during your session. </w:t>
      </w:r>
      <w:r w:rsidRPr="00BE63C6">
        <w:rPr>
          <w:rFonts w:cstheme="minorHAnsi"/>
          <w:sz w:val="24"/>
          <w:szCs w:val="24"/>
        </w:rPr>
        <w:t xml:space="preserve">  </w:t>
      </w:r>
    </w:p>
    <w:p w14:paraId="104DF114" w14:textId="77777777" w:rsidR="00E001C2" w:rsidRPr="009731A8" w:rsidRDefault="00E001C2" w:rsidP="00AE0B3C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684B2166" w14:textId="67B71FC3" w:rsidR="00622379" w:rsidRPr="00F97461" w:rsidRDefault="00622379" w:rsidP="00AE0B3C">
      <w:pPr>
        <w:pStyle w:val="ListParagraph"/>
        <w:numPr>
          <w:ilvl w:val="0"/>
          <w:numId w:val="1"/>
        </w:numPr>
        <w:spacing w:line="240" w:lineRule="auto"/>
        <w:ind w:left="360"/>
        <w:rPr>
          <w:rFonts w:cstheme="minorHAnsi"/>
          <w:b/>
          <w:bCs/>
          <w:sz w:val="24"/>
          <w:szCs w:val="24"/>
        </w:rPr>
      </w:pPr>
      <w:r w:rsidRPr="00F97461">
        <w:rPr>
          <w:rFonts w:cstheme="minorHAnsi"/>
          <w:b/>
          <w:bCs/>
          <w:sz w:val="24"/>
          <w:szCs w:val="24"/>
        </w:rPr>
        <w:t xml:space="preserve">Do I need special training to use MAVRIC? </w:t>
      </w:r>
    </w:p>
    <w:p w14:paraId="730B82A6" w14:textId="77777777" w:rsidR="00622379" w:rsidRPr="00F97461" w:rsidRDefault="00622379" w:rsidP="00AE0B3C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5F1D0D2E" w14:textId="0D813835" w:rsidR="00622379" w:rsidRPr="00F97461" w:rsidRDefault="00622379" w:rsidP="00AE0B3C">
      <w:pPr>
        <w:pStyle w:val="ListParagraph"/>
        <w:spacing w:line="240" w:lineRule="auto"/>
        <w:ind w:left="0"/>
        <w:rPr>
          <w:sz w:val="24"/>
          <w:szCs w:val="24"/>
        </w:rPr>
      </w:pPr>
      <w:r w:rsidRPr="01E14517">
        <w:rPr>
          <w:sz w:val="24"/>
          <w:szCs w:val="24"/>
        </w:rPr>
        <w:t>If you are not familiar with MAVRIC and its workflows related to your role, training is highly recommended. If you have not had any training, visit</w:t>
      </w:r>
      <w:r w:rsidR="00330F5A" w:rsidRPr="01E14517">
        <w:rPr>
          <w:sz w:val="24"/>
          <w:szCs w:val="24"/>
        </w:rPr>
        <w:t xml:space="preserve"> our</w:t>
      </w:r>
      <w:r w:rsidRPr="01E14517">
        <w:rPr>
          <w:sz w:val="24"/>
          <w:szCs w:val="24"/>
        </w:rPr>
        <w:t xml:space="preserve"> </w:t>
      </w:r>
      <w:hyperlink r:id="rId13">
        <w:r w:rsidRPr="01E14517">
          <w:rPr>
            <w:rStyle w:val="Hyperlink"/>
            <w:sz w:val="24"/>
            <w:szCs w:val="24"/>
          </w:rPr>
          <w:t>MAVRIC training program</w:t>
        </w:r>
      </w:hyperlink>
      <w:r w:rsidRPr="01E14517">
        <w:rPr>
          <w:sz w:val="24"/>
          <w:szCs w:val="24"/>
        </w:rPr>
        <w:t xml:space="preserve"> </w:t>
      </w:r>
      <w:r w:rsidR="00330F5A" w:rsidRPr="01E14517">
        <w:rPr>
          <w:sz w:val="24"/>
          <w:szCs w:val="24"/>
        </w:rPr>
        <w:t xml:space="preserve">page </w:t>
      </w:r>
      <w:r w:rsidRPr="01E14517">
        <w:rPr>
          <w:sz w:val="24"/>
          <w:szCs w:val="24"/>
        </w:rPr>
        <w:t xml:space="preserve">to </w:t>
      </w:r>
      <w:r w:rsidR="00356331" w:rsidRPr="01E14517">
        <w:rPr>
          <w:sz w:val="24"/>
          <w:szCs w:val="24"/>
        </w:rPr>
        <w:t xml:space="preserve">learn how to enroll in TRAIN Massachusetts, RVRS’ eLearning platform, and to </w:t>
      </w:r>
      <w:r w:rsidRPr="01E14517">
        <w:rPr>
          <w:sz w:val="24"/>
          <w:szCs w:val="24"/>
        </w:rPr>
        <w:t xml:space="preserve">sign up for a </w:t>
      </w:r>
      <w:r w:rsidR="00BF5008">
        <w:rPr>
          <w:sz w:val="24"/>
          <w:szCs w:val="24"/>
        </w:rPr>
        <w:t xml:space="preserve">refresher </w:t>
      </w:r>
      <w:r w:rsidRPr="01E14517">
        <w:rPr>
          <w:sz w:val="24"/>
          <w:szCs w:val="24"/>
        </w:rPr>
        <w:t xml:space="preserve">training webinar. If you attended a training webinar but it was weeks or months ago, consider taking a refresher by going directly to </w:t>
      </w:r>
      <w:r w:rsidR="00356331" w:rsidRPr="01E14517">
        <w:rPr>
          <w:sz w:val="24"/>
          <w:szCs w:val="24"/>
        </w:rPr>
        <w:t xml:space="preserve">your role’s training plan in </w:t>
      </w:r>
      <w:hyperlink r:id="rId14">
        <w:r w:rsidRPr="01E14517">
          <w:rPr>
            <w:rStyle w:val="Hyperlink"/>
            <w:sz w:val="24"/>
            <w:szCs w:val="24"/>
          </w:rPr>
          <w:t>TRAIN Massachusetts</w:t>
        </w:r>
      </w:hyperlink>
      <w:r w:rsidRPr="01E14517">
        <w:rPr>
          <w:sz w:val="24"/>
          <w:szCs w:val="24"/>
        </w:rPr>
        <w:t>.</w:t>
      </w:r>
    </w:p>
    <w:p w14:paraId="7C77A6D7" w14:textId="77777777" w:rsidR="00622379" w:rsidRPr="00F97461" w:rsidRDefault="00622379" w:rsidP="00AE0B3C">
      <w:pPr>
        <w:pStyle w:val="ListParagraph"/>
        <w:spacing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10400311" w14:textId="022DEEE8" w:rsidR="00653E1E" w:rsidRPr="00F97461" w:rsidRDefault="001F6D69" w:rsidP="00AE0B3C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bCs/>
          <w:sz w:val="24"/>
          <w:szCs w:val="24"/>
        </w:rPr>
      </w:pPr>
      <w:r w:rsidRPr="01E14517">
        <w:rPr>
          <w:b/>
          <w:bCs/>
          <w:sz w:val="24"/>
          <w:szCs w:val="24"/>
        </w:rPr>
        <w:t>What is the last day</w:t>
      </w:r>
      <w:r w:rsidR="00653E1E" w:rsidRPr="01E14517">
        <w:rPr>
          <w:b/>
          <w:bCs/>
          <w:sz w:val="24"/>
          <w:szCs w:val="24"/>
        </w:rPr>
        <w:t xml:space="preserve"> to stop using</w:t>
      </w:r>
      <w:r w:rsidR="00E001C2" w:rsidRPr="01E14517">
        <w:rPr>
          <w:b/>
          <w:bCs/>
          <w:sz w:val="24"/>
          <w:szCs w:val="24"/>
        </w:rPr>
        <w:t xml:space="preserve"> the current</w:t>
      </w:r>
      <w:r w:rsidR="00653E1E" w:rsidRPr="01E14517">
        <w:rPr>
          <w:b/>
          <w:bCs/>
          <w:sz w:val="24"/>
          <w:szCs w:val="24"/>
        </w:rPr>
        <w:t xml:space="preserve"> VIP</w:t>
      </w:r>
      <w:r w:rsidR="00E001C2" w:rsidRPr="01E14517">
        <w:rPr>
          <w:b/>
          <w:bCs/>
          <w:sz w:val="24"/>
          <w:szCs w:val="24"/>
        </w:rPr>
        <w:t xml:space="preserve"> </w:t>
      </w:r>
      <w:r w:rsidR="00C40FEA" w:rsidRPr="01E14517">
        <w:rPr>
          <w:b/>
          <w:bCs/>
          <w:sz w:val="24"/>
          <w:szCs w:val="24"/>
        </w:rPr>
        <w:t xml:space="preserve">system </w:t>
      </w:r>
      <w:r w:rsidR="00E001C2" w:rsidRPr="01E14517">
        <w:rPr>
          <w:b/>
          <w:bCs/>
          <w:sz w:val="24"/>
          <w:szCs w:val="24"/>
        </w:rPr>
        <w:t>– and start using MAVRIC</w:t>
      </w:r>
      <w:r w:rsidR="00653E1E" w:rsidRPr="01E14517">
        <w:rPr>
          <w:b/>
          <w:bCs/>
          <w:sz w:val="24"/>
          <w:szCs w:val="24"/>
        </w:rPr>
        <w:t>?</w:t>
      </w:r>
      <w:r w:rsidR="00BD3194" w:rsidRPr="01E14517">
        <w:rPr>
          <w:b/>
          <w:bCs/>
          <w:sz w:val="24"/>
          <w:szCs w:val="24"/>
        </w:rPr>
        <w:t xml:space="preserve"> </w:t>
      </w:r>
    </w:p>
    <w:p w14:paraId="32220CD1" w14:textId="77777777" w:rsidR="0047155A" w:rsidRDefault="0047155A" w:rsidP="00AE0B3C">
      <w:pPr>
        <w:pStyle w:val="ListParagraph"/>
        <w:spacing w:line="240" w:lineRule="auto"/>
        <w:ind w:left="0"/>
        <w:rPr>
          <w:sz w:val="24"/>
          <w:szCs w:val="24"/>
        </w:rPr>
      </w:pPr>
    </w:p>
    <w:p w14:paraId="0BEFEAF5" w14:textId="77777777" w:rsidR="00A27946" w:rsidRDefault="00524554" w:rsidP="00AE0B3C">
      <w:pPr>
        <w:pStyle w:val="ListParagraph"/>
        <w:spacing w:line="240" w:lineRule="auto"/>
        <w:ind w:left="0"/>
        <w:rPr>
          <w:sz w:val="24"/>
          <w:szCs w:val="24"/>
        </w:rPr>
      </w:pPr>
      <w:r w:rsidRPr="01E14517">
        <w:rPr>
          <w:sz w:val="24"/>
          <w:szCs w:val="24"/>
        </w:rPr>
        <w:t xml:space="preserve">Sunday, </w:t>
      </w:r>
      <w:r w:rsidR="00F8256E" w:rsidRPr="01E14517">
        <w:rPr>
          <w:sz w:val="24"/>
          <w:szCs w:val="24"/>
        </w:rPr>
        <w:t>June 1st</w:t>
      </w:r>
      <w:r w:rsidRPr="01E14517">
        <w:rPr>
          <w:sz w:val="24"/>
          <w:szCs w:val="24"/>
        </w:rPr>
        <w:t xml:space="preserve"> at 11:59 pm</w:t>
      </w:r>
      <w:r w:rsidR="00BD3194" w:rsidRPr="01E14517">
        <w:rPr>
          <w:sz w:val="24"/>
          <w:szCs w:val="24"/>
        </w:rPr>
        <w:t xml:space="preserve"> is the last moment </w:t>
      </w:r>
      <w:r w:rsidR="00653E1E" w:rsidRPr="01E14517">
        <w:rPr>
          <w:sz w:val="24"/>
          <w:szCs w:val="24"/>
        </w:rPr>
        <w:t>VIP will be available to</w:t>
      </w:r>
      <w:r w:rsidR="00653E1E" w:rsidRPr="01E14517">
        <w:rPr>
          <w:b/>
          <w:bCs/>
          <w:sz w:val="24"/>
          <w:szCs w:val="24"/>
        </w:rPr>
        <w:t xml:space="preserve"> start</w:t>
      </w:r>
      <w:r w:rsidR="00653E1E" w:rsidRPr="01E14517">
        <w:rPr>
          <w:sz w:val="24"/>
          <w:szCs w:val="24"/>
        </w:rPr>
        <w:t xml:space="preserve"> a new death record. Once a record is started in VIP, it </w:t>
      </w:r>
      <w:r w:rsidR="00653E1E" w:rsidRPr="01E14517">
        <w:rPr>
          <w:b/>
          <w:bCs/>
          <w:sz w:val="24"/>
          <w:szCs w:val="24"/>
        </w:rPr>
        <w:t>must</w:t>
      </w:r>
      <w:r w:rsidR="00653E1E" w:rsidRPr="01E14517">
        <w:rPr>
          <w:sz w:val="24"/>
          <w:szCs w:val="24"/>
        </w:rPr>
        <w:t xml:space="preserve"> be completed in VIP</w:t>
      </w:r>
      <w:r w:rsidR="00BD3194" w:rsidRPr="01E14517">
        <w:rPr>
          <w:sz w:val="24"/>
          <w:szCs w:val="24"/>
        </w:rPr>
        <w:t>. No</w:t>
      </w:r>
      <w:r w:rsidR="00653E1E" w:rsidRPr="01E14517">
        <w:rPr>
          <w:sz w:val="24"/>
          <w:szCs w:val="24"/>
        </w:rPr>
        <w:t xml:space="preserve"> incomplete</w:t>
      </w:r>
      <w:r w:rsidR="00B40FEA" w:rsidRPr="01E14517">
        <w:rPr>
          <w:sz w:val="24"/>
          <w:szCs w:val="24"/>
        </w:rPr>
        <w:t xml:space="preserve"> or </w:t>
      </w:r>
      <w:r w:rsidRPr="01E14517">
        <w:rPr>
          <w:sz w:val="24"/>
          <w:szCs w:val="24"/>
        </w:rPr>
        <w:t>unregistered</w:t>
      </w:r>
      <w:r w:rsidR="00653E1E" w:rsidRPr="01E14517">
        <w:rPr>
          <w:sz w:val="24"/>
          <w:szCs w:val="24"/>
        </w:rPr>
        <w:t xml:space="preserve"> records will migrate to MAVRIC.​</w:t>
      </w:r>
      <w:r w:rsidR="00BD3194" w:rsidRPr="01E14517">
        <w:rPr>
          <w:sz w:val="24"/>
          <w:szCs w:val="24"/>
        </w:rPr>
        <w:t xml:space="preserve"> </w:t>
      </w:r>
    </w:p>
    <w:p w14:paraId="686AEB48" w14:textId="77777777" w:rsidR="00A27946" w:rsidRDefault="00A27946" w:rsidP="00AE0B3C">
      <w:pPr>
        <w:pStyle w:val="ListParagraph"/>
        <w:spacing w:line="240" w:lineRule="auto"/>
        <w:ind w:left="0"/>
        <w:rPr>
          <w:sz w:val="24"/>
          <w:szCs w:val="24"/>
        </w:rPr>
      </w:pPr>
    </w:p>
    <w:p w14:paraId="24F11684" w14:textId="0E157660" w:rsidR="00653E1E" w:rsidRPr="00F97461" w:rsidRDefault="00653E1E" w:rsidP="00AE0B3C">
      <w:pPr>
        <w:pStyle w:val="ListParagraph"/>
        <w:spacing w:line="240" w:lineRule="auto"/>
        <w:ind w:left="0"/>
        <w:rPr>
          <w:sz w:val="24"/>
          <w:szCs w:val="24"/>
        </w:rPr>
      </w:pPr>
      <w:r w:rsidRPr="01E14517">
        <w:rPr>
          <w:sz w:val="24"/>
          <w:szCs w:val="24"/>
        </w:rPr>
        <w:t xml:space="preserve">The MAVRIC system goes live at 9:30 am Monday, </w:t>
      </w:r>
      <w:r w:rsidR="00BE4142" w:rsidRPr="01E14517">
        <w:rPr>
          <w:sz w:val="24"/>
          <w:szCs w:val="24"/>
        </w:rPr>
        <w:t>June 2, 2025</w:t>
      </w:r>
      <w:r w:rsidR="00524554" w:rsidRPr="01E14517">
        <w:rPr>
          <w:sz w:val="24"/>
          <w:szCs w:val="24"/>
        </w:rPr>
        <w:t xml:space="preserve">. </w:t>
      </w:r>
      <w:r w:rsidRPr="01E14517">
        <w:rPr>
          <w:sz w:val="24"/>
          <w:szCs w:val="24"/>
        </w:rPr>
        <w:t xml:space="preserve"> All </w:t>
      </w:r>
      <w:r w:rsidRPr="003F6A3C">
        <w:rPr>
          <w:b/>
          <w:bCs/>
          <w:sz w:val="24"/>
          <w:szCs w:val="24"/>
        </w:rPr>
        <w:t>new</w:t>
      </w:r>
      <w:r w:rsidRPr="01E14517">
        <w:rPr>
          <w:sz w:val="24"/>
          <w:szCs w:val="24"/>
        </w:rPr>
        <w:t xml:space="preserve"> death </w:t>
      </w:r>
      <w:r w:rsidR="002E7FCB" w:rsidRPr="01E14517">
        <w:rPr>
          <w:sz w:val="24"/>
          <w:szCs w:val="24"/>
        </w:rPr>
        <w:t xml:space="preserve">records and amendments </w:t>
      </w:r>
      <w:r w:rsidRPr="01E14517">
        <w:rPr>
          <w:sz w:val="24"/>
          <w:szCs w:val="24"/>
        </w:rPr>
        <w:t>must be recorded in MAVRIC from that time forward. ​</w:t>
      </w:r>
    </w:p>
    <w:p w14:paraId="63EA6C1A" w14:textId="77777777" w:rsidR="00330F5A" w:rsidRPr="009731A8" w:rsidRDefault="00330F5A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7B7531B8" w14:textId="4DCA56A4" w:rsidR="00330F5A" w:rsidRPr="00F97461" w:rsidRDefault="006D66E4" w:rsidP="00AE0B3C">
      <w:pPr>
        <w:pStyle w:val="ListParagraph"/>
        <w:spacing w:line="240" w:lineRule="auto"/>
        <w:ind w:left="0"/>
        <w:rPr>
          <w:sz w:val="24"/>
          <w:szCs w:val="24"/>
        </w:rPr>
      </w:pPr>
      <w:r w:rsidRPr="01E14517">
        <w:rPr>
          <w:sz w:val="24"/>
          <w:szCs w:val="24"/>
        </w:rPr>
        <w:t xml:space="preserve">Please note that it is important to </w:t>
      </w:r>
      <w:r w:rsidRPr="003F6A3C">
        <w:rPr>
          <w:b/>
          <w:bCs/>
          <w:sz w:val="24"/>
          <w:szCs w:val="24"/>
        </w:rPr>
        <w:t>finalize</w:t>
      </w:r>
      <w:r w:rsidRPr="003F6A3C">
        <w:rPr>
          <w:sz w:val="24"/>
          <w:szCs w:val="24"/>
        </w:rPr>
        <w:t xml:space="preserve"> all death registrations in VIP </w:t>
      </w:r>
      <w:r w:rsidR="00BE4142" w:rsidRPr="003F6A3C">
        <w:rPr>
          <w:sz w:val="24"/>
          <w:szCs w:val="24"/>
        </w:rPr>
        <w:t>by Monday, June 30</w:t>
      </w:r>
      <w:r w:rsidR="00BE4142" w:rsidRPr="003F6A3C">
        <w:rPr>
          <w:sz w:val="24"/>
          <w:szCs w:val="24"/>
          <w:vertAlign w:val="superscript"/>
        </w:rPr>
        <w:t>th</w:t>
      </w:r>
      <w:r w:rsidR="00BE4142" w:rsidRPr="01E14517">
        <w:rPr>
          <w:sz w:val="24"/>
          <w:szCs w:val="24"/>
        </w:rPr>
        <w:t xml:space="preserve"> at 5:00 pm ET</w:t>
      </w:r>
      <w:r w:rsidR="009C3ABF" w:rsidRPr="01E14517">
        <w:rPr>
          <w:sz w:val="24"/>
          <w:szCs w:val="24"/>
        </w:rPr>
        <w:t xml:space="preserve">, </w:t>
      </w:r>
      <w:r w:rsidRPr="01E14517">
        <w:rPr>
          <w:sz w:val="24"/>
          <w:szCs w:val="24"/>
        </w:rPr>
        <w:t xml:space="preserve">the last day the system will be active. </w:t>
      </w:r>
    </w:p>
    <w:p w14:paraId="78055A49" w14:textId="77777777" w:rsidR="00BD3194" w:rsidRPr="00F97461" w:rsidRDefault="00BD3194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25D8562E" w14:textId="77777777" w:rsidR="009C3ABF" w:rsidRDefault="00BD3194" w:rsidP="0052762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F97461">
        <w:rPr>
          <w:rFonts w:cstheme="minorHAnsi"/>
          <w:b/>
          <w:bCs/>
          <w:sz w:val="24"/>
          <w:szCs w:val="24"/>
        </w:rPr>
        <w:t>What about deaths that occur during the transition period?</w:t>
      </w:r>
    </w:p>
    <w:p w14:paraId="441A7B4F" w14:textId="77777777" w:rsidR="00527627" w:rsidRDefault="00527627" w:rsidP="00527627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D543C23" w14:textId="3155F563" w:rsidR="00721D9F" w:rsidRDefault="00653E1E" w:rsidP="00527627">
      <w:pPr>
        <w:spacing w:after="0" w:line="240" w:lineRule="auto"/>
        <w:rPr>
          <w:sz w:val="24"/>
          <w:szCs w:val="24"/>
        </w:rPr>
      </w:pPr>
      <w:r w:rsidRPr="01E14517">
        <w:rPr>
          <w:sz w:val="24"/>
          <w:szCs w:val="24"/>
        </w:rPr>
        <w:t>Deaths that occur during th</w:t>
      </w:r>
      <w:r w:rsidR="00BD3194" w:rsidRPr="01E14517">
        <w:rPr>
          <w:sz w:val="24"/>
          <w:szCs w:val="24"/>
        </w:rPr>
        <w:t>is</w:t>
      </w:r>
      <w:r w:rsidRPr="01E14517">
        <w:rPr>
          <w:sz w:val="24"/>
          <w:szCs w:val="24"/>
        </w:rPr>
        <w:t xml:space="preserve"> short transition (midnight to 9:30 am,</w:t>
      </w:r>
      <w:r w:rsidR="00BD3194" w:rsidRPr="01E14517">
        <w:rPr>
          <w:sz w:val="24"/>
          <w:szCs w:val="24"/>
        </w:rPr>
        <w:t xml:space="preserve"> </w:t>
      </w:r>
      <w:r w:rsidR="00D5772B" w:rsidRPr="01E14517">
        <w:rPr>
          <w:sz w:val="24"/>
          <w:szCs w:val="24"/>
        </w:rPr>
        <w:t>June 2nd</w:t>
      </w:r>
      <w:r w:rsidRPr="01E14517">
        <w:rPr>
          <w:sz w:val="24"/>
          <w:szCs w:val="24"/>
        </w:rPr>
        <w:t xml:space="preserve">) should be input </w:t>
      </w:r>
      <w:r w:rsidR="00622379" w:rsidRPr="01E14517">
        <w:rPr>
          <w:sz w:val="24"/>
          <w:szCs w:val="24"/>
        </w:rPr>
        <w:t xml:space="preserve">into </w:t>
      </w:r>
      <w:r w:rsidRPr="01E14517">
        <w:rPr>
          <w:sz w:val="24"/>
          <w:szCs w:val="24"/>
        </w:rPr>
        <w:t xml:space="preserve">MAVRIC </w:t>
      </w:r>
      <w:r w:rsidR="00622379" w:rsidRPr="01E14517">
        <w:rPr>
          <w:sz w:val="24"/>
          <w:szCs w:val="24"/>
        </w:rPr>
        <w:t>once it is</w:t>
      </w:r>
      <w:r w:rsidRPr="01E14517">
        <w:rPr>
          <w:sz w:val="24"/>
          <w:szCs w:val="24"/>
        </w:rPr>
        <w:t xml:space="preserve"> live. ​</w:t>
      </w:r>
      <w:r w:rsidR="00622379" w:rsidRPr="01E14517">
        <w:rPr>
          <w:sz w:val="24"/>
          <w:szCs w:val="24"/>
        </w:rPr>
        <w:t xml:space="preserve">Find more </w:t>
      </w:r>
      <w:r w:rsidR="00E001C2" w:rsidRPr="01E14517">
        <w:rPr>
          <w:sz w:val="24"/>
          <w:szCs w:val="24"/>
        </w:rPr>
        <w:t xml:space="preserve">information </w:t>
      </w:r>
      <w:r w:rsidR="00721D9F" w:rsidRPr="01E14517">
        <w:rPr>
          <w:sz w:val="24"/>
          <w:szCs w:val="24"/>
        </w:rPr>
        <w:t xml:space="preserve">at </w:t>
      </w:r>
      <w:hyperlink r:id="rId15" w:history="1">
        <w:r w:rsidR="00721D9F" w:rsidRPr="01E14517">
          <w:rPr>
            <w:rStyle w:val="Hyperlink"/>
            <w:sz w:val="24"/>
            <w:szCs w:val="24"/>
          </w:rPr>
          <w:t>Transitioning to MAVRIC</w:t>
        </w:r>
      </w:hyperlink>
      <w:r w:rsidR="00721D9F" w:rsidRPr="01E14517">
        <w:rPr>
          <w:sz w:val="24"/>
          <w:szCs w:val="24"/>
        </w:rPr>
        <w:t>.</w:t>
      </w:r>
    </w:p>
    <w:p w14:paraId="2B9DB374" w14:textId="77777777" w:rsidR="00527627" w:rsidRDefault="00527627" w:rsidP="009731A8">
      <w:pPr>
        <w:spacing w:after="0" w:line="240" w:lineRule="auto"/>
        <w:rPr>
          <w:sz w:val="24"/>
          <w:szCs w:val="24"/>
        </w:rPr>
      </w:pPr>
    </w:p>
    <w:p w14:paraId="689FF919" w14:textId="146FDB46" w:rsidR="00653E1E" w:rsidRPr="00F97461" w:rsidRDefault="00E001C2" w:rsidP="00AE0B3C">
      <w:pPr>
        <w:pStyle w:val="ListParagraph"/>
        <w:numPr>
          <w:ilvl w:val="0"/>
          <w:numId w:val="1"/>
        </w:numPr>
        <w:spacing w:line="240" w:lineRule="auto"/>
        <w:ind w:left="360"/>
        <w:rPr>
          <w:rFonts w:cstheme="minorHAnsi"/>
          <w:b/>
          <w:bCs/>
          <w:sz w:val="24"/>
          <w:szCs w:val="24"/>
        </w:rPr>
      </w:pPr>
      <w:r w:rsidRPr="00F97461">
        <w:rPr>
          <w:rFonts w:cstheme="minorHAnsi"/>
          <w:b/>
          <w:bCs/>
          <w:sz w:val="24"/>
          <w:szCs w:val="24"/>
        </w:rPr>
        <w:t xml:space="preserve">I’m trying to log into MAVRIC. </w:t>
      </w:r>
      <w:r w:rsidR="00653E1E" w:rsidRPr="00F97461">
        <w:rPr>
          <w:rFonts w:cstheme="minorHAnsi"/>
          <w:b/>
          <w:bCs/>
          <w:sz w:val="24"/>
          <w:szCs w:val="24"/>
        </w:rPr>
        <w:t xml:space="preserve">What if my username or password is not working? </w:t>
      </w:r>
    </w:p>
    <w:p w14:paraId="716DDBC1" w14:textId="77777777" w:rsidR="00E001C2" w:rsidRPr="00F97461" w:rsidRDefault="00E001C2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2CFC0DF6" w14:textId="7F4296B3" w:rsidR="00E001C2" w:rsidRPr="00F97461" w:rsidRDefault="00653E1E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  <w:r w:rsidRPr="00F97461">
        <w:rPr>
          <w:rFonts w:cstheme="minorHAnsi"/>
          <w:sz w:val="24"/>
          <w:szCs w:val="24"/>
        </w:rPr>
        <w:t xml:space="preserve">You can contact RVRS technical support at </w:t>
      </w:r>
      <w:hyperlink r:id="rId16" w:history="1">
        <w:r w:rsidR="00B639E2" w:rsidRPr="00B639E2">
          <w:rPr>
            <w:rStyle w:val="Hyperlink"/>
            <w:rFonts w:cstheme="minorHAnsi"/>
            <w:sz w:val="24"/>
            <w:szCs w:val="24"/>
          </w:rPr>
          <w:t>RVRSAccounts@mass.gov</w:t>
        </w:r>
      </w:hyperlink>
      <w:r w:rsidR="00B639E2">
        <w:rPr>
          <w:rFonts w:cstheme="minorHAnsi"/>
          <w:sz w:val="24"/>
          <w:szCs w:val="24"/>
        </w:rPr>
        <w:t>.</w:t>
      </w:r>
    </w:p>
    <w:p w14:paraId="75F04864" w14:textId="77777777" w:rsidR="00E001C2" w:rsidRPr="00F97461" w:rsidRDefault="00E001C2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3FC46278" w14:textId="2F2615AF" w:rsidR="00E001C2" w:rsidRPr="00F97461" w:rsidRDefault="00E001C2" w:rsidP="00AE0B3C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bCs/>
          <w:sz w:val="24"/>
          <w:szCs w:val="24"/>
        </w:rPr>
      </w:pPr>
      <w:r w:rsidRPr="01E14517">
        <w:rPr>
          <w:b/>
          <w:bCs/>
          <w:sz w:val="24"/>
          <w:szCs w:val="24"/>
        </w:rPr>
        <w:t xml:space="preserve">Where can I find more information </w:t>
      </w:r>
      <w:r w:rsidR="003F6A3C" w:rsidRPr="01E14517">
        <w:rPr>
          <w:b/>
          <w:bCs/>
          <w:sz w:val="24"/>
          <w:szCs w:val="24"/>
        </w:rPr>
        <w:t>about MAVRIC</w:t>
      </w:r>
      <w:r w:rsidRPr="01E14517">
        <w:rPr>
          <w:b/>
          <w:bCs/>
          <w:sz w:val="24"/>
          <w:szCs w:val="24"/>
        </w:rPr>
        <w:t>?</w:t>
      </w:r>
    </w:p>
    <w:p w14:paraId="4489BF91" w14:textId="77777777" w:rsidR="00E001C2" w:rsidRPr="00F97461" w:rsidRDefault="00E001C2" w:rsidP="00AE0B3C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p w14:paraId="1CF119C5" w14:textId="6B8535EC" w:rsidR="00E001C2" w:rsidRDefault="00E001C2" w:rsidP="00AE0B3C">
      <w:pPr>
        <w:pStyle w:val="ListParagraph"/>
        <w:spacing w:line="240" w:lineRule="auto"/>
        <w:ind w:left="0"/>
        <w:rPr>
          <w:sz w:val="24"/>
          <w:szCs w:val="24"/>
        </w:rPr>
      </w:pPr>
      <w:r w:rsidRPr="01E14517">
        <w:rPr>
          <w:sz w:val="24"/>
          <w:szCs w:val="24"/>
        </w:rPr>
        <w:t xml:space="preserve">Visit </w:t>
      </w:r>
      <w:hyperlink r:id="rId17">
        <w:r w:rsidRPr="01E14517">
          <w:rPr>
            <w:rStyle w:val="Hyperlink"/>
            <w:sz w:val="24"/>
            <w:szCs w:val="24"/>
          </w:rPr>
          <w:t>Knowledge Center for Registration Partners</w:t>
        </w:r>
      </w:hyperlink>
      <w:r w:rsidRPr="01E14517">
        <w:rPr>
          <w:sz w:val="24"/>
          <w:szCs w:val="24"/>
        </w:rPr>
        <w:t xml:space="preserve"> which has updated information on MAVRIC</w:t>
      </w:r>
      <w:r w:rsidR="003768E9" w:rsidRPr="01E14517">
        <w:rPr>
          <w:sz w:val="24"/>
          <w:szCs w:val="24"/>
        </w:rPr>
        <w:t xml:space="preserve"> training and resources, enrollment, and key information for data partners.</w:t>
      </w:r>
      <w:r w:rsidRPr="01E14517">
        <w:rPr>
          <w:sz w:val="24"/>
          <w:szCs w:val="24"/>
        </w:rPr>
        <w:t xml:space="preserve"> </w:t>
      </w:r>
    </w:p>
    <w:p w14:paraId="76F06EE9" w14:textId="77777777" w:rsidR="00F431F3" w:rsidRDefault="00F431F3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0DF49A84" w14:textId="4DFC81E3" w:rsidR="00F431F3" w:rsidRDefault="00F431F3" w:rsidP="0052762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F431F3">
        <w:rPr>
          <w:rFonts w:cstheme="minorHAnsi"/>
          <w:b/>
          <w:bCs/>
          <w:sz w:val="24"/>
          <w:szCs w:val="24"/>
        </w:rPr>
        <w:lastRenderedPageBreak/>
        <w:t xml:space="preserve">I’m an access administrator for my facility. Where can I get information about my role? </w:t>
      </w:r>
    </w:p>
    <w:p w14:paraId="5DAE6FF7" w14:textId="77777777" w:rsidR="00527627" w:rsidRPr="00F431F3" w:rsidRDefault="00527627" w:rsidP="00527627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0576EE4" w14:textId="30ED7490" w:rsidR="00862993" w:rsidRPr="00862993" w:rsidRDefault="00AA54DA" w:rsidP="00AE0B3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BF5008">
        <w:rPr>
          <w:sz w:val="24"/>
          <w:szCs w:val="24"/>
        </w:rPr>
        <w:t>a</w:t>
      </w:r>
      <w:r>
        <w:rPr>
          <w:sz w:val="24"/>
          <w:szCs w:val="24"/>
        </w:rPr>
        <w:t xml:space="preserve">ccess </w:t>
      </w:r>
      <w:r w:rsidR="00CA20B6">
        <w:rPr>
          <w:sz w:val="24"/>
          <w:szCs w:val="24"/>
        </w:rPr>
        <w:t>a</w:t>
      </w:r>
      <w:r>
        <w:rPr>
          <w:sz w:val="24"/>
          <w:szCs w:val="24"/>
        </w:rPr>
        <w:t xml:space="preserve">dministrator is a person designated by </w:t>
      </w:r>
      <w:r w:rsidR="00AB1F45">
        <w:rPr>
          <w:sz w:val="24"/>
          <w:szCs w:val="24"/>
        </w:rPr>
        <w:t xml:space="preserve">a facility to enroll and authorize users of MAVRIC. </w:t>
      </w:r>
      <w:r w:rsidR="00862993" w:rsidRPr="00862993">
        <w:rPr>
          <w:sz w:val="24"/>
          <w:szCs w:val="24"/>
        </w:rPr>
        <w:t xml:space="preserve">Much of an </w:t>
      </w:r>
      <w:r w:rsidR="00622322">
        <w:rPr>
          <w:sz w:val="24"/>
          <w:szCs w:val="24"/>
        </w:rPr>
        <w:t xml:space="preserve">existing </w:t>
      </w:r>
      <w:r w:rsidR="00BF5008">
        <w:rPr>
          <w:sz w:val="24"/>
          <w:szCs w:val="24"/>
        </w:rPr>
        <w:t>a</w:t>
      </w:r>
      <w:r w:rsidR="00862993" w:rsidRPr="00862993">
        <w:rPr>
          <w:sz w:val="24"/>
          <w:szCs w:val="24"/>
        </w:rPr>
        <w:t xml:space="preserve">ccess </w:t>
      </w:r>
      <w:r w:rsidR="00BF5008">
        <w:rPr>
          <w:sz w:val="24"/>
          <w:szCs w:val="24"/>
        </w:rPr>
        <w:t>a</w:t>
      </w:r>
      <w:r w:rsidR="00862993" w:rsidRPr="00862993">
        <w:rPr>
          <w:sz w:val="24"/>
          <w:szCs w:val="24"/>
        </w:rPr>
        <w:t xml:space="preserve">dministrator’s roles and responsibilities will remain consistent </w:t>
      </w:r>
      <w:r w:rsidR="00862993">
        <w:rPr>
          <w:sz w:val="24"/>
          <w:szCs w:val="24"/>
        </w:rPr>
        <w:t xml:space="preserve">with VIP </w:t>
      </w:r>
      <w:r w:rsidR="00862993" w:rsidRPr="00862993">
        <w:rPr>
          <w:sz w:val="24"/>
          <w:szCs w:val="24"/>
        </w:rPr>
        <w:t xml:space="preserve">but the MAVRIC new user enrollment process is slightly different.  </w:t>
      </w:r>
    </w:p>
    <w:p w14:paraId="0545DE6C" w14:textId="3A84A54C" w:rsidR="00862993" w:rsidRPr="00862993" w:rsidRDefault="00862993" w:rsidP="00AE0B3C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62993">
        <w:rPr>
          <w:sz w:val="24"/>
          <w:szCs w:val="24"/>
        </w:rPr>
        <w:t xml:space="preserve">Access </w:t>
      </w:r>
      <w:r w:rsidR="00BF5008">
        <w:rPr>
          <w:sz w:val="24"/>
          <w:szCs w:val="24"/>
        </w:rPr>
        <w:t>a</w:t>
      </w:r>
      <w:r w:rsidRPr="00862993">
        <w:rPr>
          <w:sz w:val="24"/>
          <w:szCs w:val="24"/>
        </w:rPr>
        <w:t>dministrators will continue to provide and approve user information and role to RVRS. This will be done via an online form not by email.</w:t>
      </w:r>
    </w:p>
    <w:p w14:paraId="6472948C" w14:textId="037B6B49" w:rsidR="00862993" w:rsidRPr="00862993" w:rsidRDefault="00862993" w:rsidP="00AE0B3C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62993">
        <w:rPr>
          <w:sz w:val="24"/>
          <w:szCs w:val="24"/>
        </w:rPr>
        <w:t xml:space="preserve">Medical facilities will now include </w:t>
      </w:r>
      <w:r w:rsidR="00BF5008">
        <w:rPr>
          <w:sz w:val="24"/>
          <w:szCs w:val="24"/>
        </w:rPr>
        <w:t>m</w:t>
      </w:r>
      <w:r w:rsidRPr="00862993">
        <w:rPr>
          <w:sz w:val="24"/>
          <w:szCs w:val="24"/>
        </w:rPr>
        <w:t xml:space="preserve">edical </w:t>
      </w:r>
      <w:r w:rsidR="00BF5008">
        <w:rPr>
          <w:sz w:val="24"/>
          <w:szCs w:val="24"/>
        </w:rPr>
        <w:t>c</w:t>
      </w:r>
      <w:r w:rsidRPr="00862993">
        <w:rPr>
          <w:sz w:val="24"/>
          <w:szCs w:val="24"/>
        </w:rPr>
        <w:t xml:space="preserve">ertifiers and need to cover their enrollment process. </w:t>
      </w:r>
    </w:p>
    <w:p w14:paraId="1AB9AB5C" w14:textId="77777777" w:rsidR="00862993" w:rsidRPr="00862993" w:rsidRDefault="00862993" w:rsidP="00AE0B3C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62993">
        <w:rPr>
          <w:sz w:val="24"/>
          <w:szCs w:val="24"/>
        </w:rPr>
        <w:t xml:space="preserve">Users will enroll in MAVRIC online by following the new user enrollment process. </w:t>
      </w:r>
    </w:p>
    <w:p w14:paraId="5FEF9C7F" w14:textId="244E7D65" w:rsidR="00862993" w:rsidRPr="00862993" w:rsidRDefault="00862993" w:rsidP="00AE0B3C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862993">
        <w:rPr>
          <w:sz w:val="24"/>
          <w:szCs w:val="24"/>
        </w:rPr>
        <w:t xml:space="preserve">Changes to </w:t>
      </w:r>
      <w:r w:rsidR="00BF5008">
        <w:rPr>
          <w:sz w:val="24"/>
          <w:szCs w:val="24"/>
        </w:rPr>
        <w:t>a</w:t>
      </w:r>
      <w:r w:rsidRPr="00862993">
        <w:rPr>
          <w:sz w:val="24"/>
          <w:szCs w:val="24"/>
        </w:rPr>
        <w:t xml:space="preserve">ccess </w:t>
      </w:r>
      <w:r w:rsidR="00BF5008">
        <w:rPr>
          <w:sz w:val="24"/>
          <w:szCs w:val="24"/>
        </w:rPr>
        <w:t>a</w:t>
      </w:r>
      <w:r w:rsidRPr="00862993">
        <w:rPr>
          <w:sz w:val="24"/>
          <w:szCs w:val="24"/>
        </w:rPr>
        <w:t xml:space="preserve">dministrators and facility information can be updated by submitting online forms. </w:t>
      </w:r>
    </w:p>
    <w:p w14:paraId="06539732" w14:textId="0D64C49D" w:rsidR="00862993" w:rsidRPr="00862993" w:rsidRDefault="00AB1328" w:rsidP="009731A8">
      <w:pPr>
        <w:spacing w:after="0" w:line="240" w:lineRule="auto"/>
        <w:rPr>
          <w:sz w:val="24"/>
          <w:szCs w:val="24"/>
        </w:rPr>
      </w:pPr>
      <w:bookmarkStart w:id="0" w:name="_Hlk177311374"/>
      <w:r>
        <w:rPr>
          <w:sz w:val="24"/>
          <w:szCs w:val="24"/>
        </w:rPr>
        <w:t xml:space="preserve">Please contact </w:t>
      </w:r>
      <w:hyperlink r:id="rId18" w:history="1">
        <w:r w:rsidRPr="00D51B66">
          <w:rPr>
            <w:rStyle w:val="Hyperlink"/>
            <w:sz w:val="24"/>
            <w:szCs w:val="24"/>
          </w:rPr>
          <w:t>RVRSAccounts@mass.gov</w:t>
        </w:r>
      </w:hyperlink>
      <w:r>
        <w:rPr>
          <w:sz w:val="24"/>
          <w:szCs w:val="24"/>
        </w:rPr>
        <w:t xml:space="preserve"> with questions about your facility’s access administrator or this role. </w:t>
      </w:r>
      <w:bookmarkEnd w:id="0"/>
    </w:p>
    <w:p w14:paraId="2868346C" w14:textId="77777777" w:rsidR="00A23D64" w:rsidRPr="00862993" w:rsidRDefault="00A23D64" w:rsidP="00AE0B3C">
      <w:pPr>
        <w:pStyle w:val="ListParagraph"/>
        <w:spacing w:line="240" w:lineRule="auto"/>
        <w:ind w:left="0"/>
        <w:rPr>
          <w:rFonts w:cstheme="minorHAnsi"/>
          <w:sz w:val="24"/>
          <w:szCs w:val="24"/>
        </w:rPr>
      </w:pPr>
    </w:p>
    <w:p w14:paraId="578D38C0" w14:textId="56B983B0" w:rsidR="001839FF" w:rsidRPr="00162401" w:rsidRDefault="001839FF" w:rsidP="00AE0B3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162401">
        <w:rPr>
          <w:rFonts w:cstheme="minorHAnsi"/>
          <w:b/>
          <w:bCs/>
          <w:sz w:val="24"/>
          <w:szCs w:val="24"/>
        </w:rPr>
        <w:t xml:space="preserve">Other questions? </w:t>
      </w:r>
      <w:r w:rsidR="008B43CA" w:rsidRPr="00162401">
        <w:rPr>
          <w:rFonts w:cstheme="minorHAnsi"/>
          <w:b/>
          <w:bCs/>
          <w:sz w:val="24"/>
          <w:szCs w:val="24"/>
        </w:rPr>
        <w:t>C</w:t>
      </w:r>
      <w:r w:rsidR="00796DFD" w:rsidRPr="00162401">
        <w:rPr>
          <w:rFonts w:cstheme="minorHAnsi"/>
          <w:b/>
          <w:bCs/>
          <w:sz w:val="24"/>
          <w:szCs w:val="24"/>
        </w:rPr>
        <w:t xml:space="preserve">ontact </w:t>
      </w:r>
      <w:hyperlink r:id="rId19" w:history="1">
        <w:r w:rsidR="00796DFD" w:rsidRPr="00162401">
          <w:rPr>
            <w:rStyle w:val="Hyperlink"/>
            <w:rFonts w:cstheme="minorHAnsi"/>
            <w:b/>
            <w:bCs/>
            <w:sz w:val="24"/>
            <w:szCs w:val="24"/>
          </w:rPr>
          <w:t>RVRSCommunications@mass.gov</w:t>
        </w:r>
      </w:hyperlink>
      <w:r w:rsidR="008B43CA" w:rsidRPr="00162401">
        <w:rPr>
          <w:rStyle w:val="Hyperlink"/>
          <w:rFonts w:cstheme="minorHAnsi"/>
          <w:b/>
          <w:bCs/>
          <w:sz w:val="24"/>
          <w:szCs w:val="24"/>
        </w:rPr>
        <w:t>.</w:t>
      </w:r>
    </w:p>
    <w:p w14:paraId="410359FF" w14:textId="229B3A12" w:rsidR="00653E1E" w:rsidRPr="00F97461" w:rsidRDefault="00653E1E" w:rsidP="00AE0B3C">
      <w:pPr>
        <w:spacing w:line="240" w:lineRule="auto"/>
        <w:rPr>
          <w:rFonts w:cstheme="minorHAnsi"/>
          <w:sz w:val="24"/>
          <w:szCs w:val="24"/>
        </w:rPr>
      </w:pPr>
    </w:p>
    <w:sectPr w:rsidR="00653E1E" w:rsidRPr="00F97461" w:rsidSect="009C3ABF">
      <w:footerReference w:type="default" r:id="rId20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F232" w14:textId="77777777" w:rsidR="00B5687A" w:rsidRDefault="00B5687A" w:rsidP="00AE0B3C">
      <w:pPr>
        <w:spacing w:after="0" w:line="240" w:lineRule="auto"/>
      </w:pPr>
      <w:r>
        <w:separator/>
      </w:r>
    </w:p>
  </w:endnote>
  <w:endnote w:type="continuationSeparator" w:id="0">
    <w:p w14:paraId="430B3337" w14:textId="77777777" w:rsidR="00B5687A" w:rsidRDefault="00B5687A" w:rsidP="00AE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7F34" w14:textId="589A5CC1" w:rsidR="00AE0B3C" w:rsidRDefault="00AE0B3C">
    <w:pPr>
      <w:pStyle w:val="Footer"/>
    </w:pPr>
    <w:r>
      <w:t>Registry of Vital Records and Statistics (RVRS)</w:t>
    </w:r>
    <w:r>
      <w:ptab w:relativeTo="margin" w:alignment="center" w:leader="none"/>
    </w:r>
    <w:r>
      <w:ptab w:relativeTo="margin" w:alignment="right" w:leader="none"/>
    </w:r>
    <w: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E938" w14:textId="77777777" w:rsidR="00B5687A" w:rsidRDefault="00B5687A" w:rsidP="00AE0B3C">
      <w:pPr>
        <w:spacing w:after="0" w:line="240" w:lineRule="auto"/>
      </w:pPr>
      <w:r>
        <w:separator/>
      </w:r>
    </w:p>
  </w:footnote>
  <w:footnote w:type="continuationSeparator" w:id="0">
    <w:p w14:paraId="16DAA192" w14:textId="77777777" w:rsidR="00B5687A" w:rsidRDefault="00B5687A" w:rsidP="00AE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6A7"/>
    <w:multiLevelType w:val="hybridMultilevel"/>
    <w:tmpl w:val="B75E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47E0"/>
    <w:multiLevelType w:val="multilevel"/>
    <w:tmpl w:val="5BA2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B55F8"/>
    <w:multiLevelType w:val="hybridMultilevel"/>
    <w:tmpl w:val="64C66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C3904"/>
    <w:multiLevelType w:val="hybridMultilevel"/>
    <w:tmpl w:val="3D901F32"/>
    <w:lvl w:ilvl="0" w:tplc="DC6A57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8192C"/>
    <w:multiLevelType w:val="hybridMultilevel"/>
    <w:tmpl w:val="C36C8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3743">
    <w:abstractNumId w:val="2"/>
  </w:num>
  <w:num w:numId="2" w16cid:durableId="1818454289">
    <w:abstractNumId w:val="1"/>
  </w:num>
  <w:num w:numId="3" w16cid:durableId="1969314060">
    <w:abstractNumId w:val="4"/>
  </w:num>
  <w:num w:numId="4" w16cid:durableId="2027511084">
    <w:abstractNumId w:val="0"/>
  </w:num>
  <w:num w:numId="5" w16cid:durableId="172852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1E"/>
    <w:rsid w:val="0002154A"/>
    <w:rsid w:val="000303DC"/>
    <w:rsid w:val="000B7D18"/>
    <w:rsid w:val="000C5F79"/>
    <w:rsid w:val="000F40B1"/>
    <w:rsid w:val="000F7FE3"/>
    <w:rsid w:val="00110F22"/>
    <w:rsid w:val="00162401"/>
    <w:rsid w:val="001839FF"/>
    <w:rsid w:val="001859EB"/>
    <w:rsid w:val="001964F8"/>
    <w:rsid w:val="001F6D69"/>
    <w:rsid w:val="002336FD"/>
    <w:rsid w:val="00292FFC"/>
    <w:rsid w:val="002A20B5"/>
    <w:rsid w:val="002C64E9"/>
    <w:rsid w:val="002E0101"/>
    <w:rsid w:val="002E5210"/>
    <w:rsid w:val="002E7FCB"/>
    <w:rsid w:val="00330F5A"/>
    <w:rsid w:val="00340626"/>
    <w:rsid w:val="00355834"/>
    <w:rsid w:val="00356331"/>
    <w:rsid w:val="00357ACB"/>
    <w:rsid w:val="003768E9"/>
    <w:rsid w:val="003C13E5"/>
    <w:rsid w:val="003D01B0"/>
    <w:rsid w:val="003F6A3C"/>
    <w:rsid w:val="004065D9"/>
    <w:rsid w:val="00424B53"/>
    <w:rsid w:val="0047155A"/>
    <w:rsid w:val="004A395B"/>
    <w:rsid w:val="00524554"/>
    <w:rsid w:val="00527627"/>
    <w:rsid w:val="00533C90"/>
    <w:rsid w:val="00575983"/>
    <w:rsid w:val="005B041F"/>
    <w:rsid w:val="005E0EA4"/>
    <w:rsid w:val="00622322"/>
    <w:rsid w:val="00622379"/>
    <w:rsid w:val="00653E1E"/>
    <w:rsid w:val="006D66E4"/>
    <w:rsid w:val="007171EB"/>
    <w:rsid w:val="00721D9F"/>
    <w:rsid w:val="00731A99"/>
    <w:rsid w:val="00760049"/>
    <w:rsid w:val="00764BD5"/>
    <w:rsid w:val="00796DFD"/>
    <w:rsid w:val="0081207F"/>
    <w:rsid w:val="00820417"/>
    <w:rsid w:val="00844333"/>
    <w:rsid w:val="00862993"/>
    <w:rsid w:val="008A6B87"/>
    <w:rsid w:val="008B4184"/>
    <w:rsid w:val="008B43CA"/>
    <w:rsid w:val="008C4937"/>
    <w:rsid w:val="008D5A78"/>
    <w:rsid w:val="00902F85"/>
    <w:rsid w:val="00927586"/>
    <w:rsid w:val="009731A8"/>
    <w:rsid w:val="009952FD"/>
    <w:rsid w:val="009C335D"/>
    <w:rsid w:val="009C3ABF"/>
    <w:rsid w:val="009D7732"/>
    <w:rsid w:val="00A23D64"/>
    <w:rsid w:val="00A27946"/>
    <w:rsid w:val="00A95A06"/>
    <w:rsid w:val="00A96B6D"/>
    <w:rsid w:val="00AA54DA"/>
    <w:rsid w:val="00AB1328"/>
    <w:rsid w:val="00AB1F45"/>
    <w:rsid w:val="00AE0B3C"/>
    <w:rsid w:val="00B40FEA"/>
    <w:rsid w:val="00B45CB1"/>
    <w:rsid w:val="00B5687A"/>
    <w:rsid w:val="00B639E2"/>
    <w:rsid w:val="00B87780"/>
    <w:rsid w:val="00BD0254"/>
    <w:rsid w:val="00BD3194"/>
    <w:rsid w:val="00BE0252"/>
    <w:rsid w:val="00BE4142"/>
    <w:rsid w:val="00BE63C6"/>
    <w:rsid w:val="00BE6FBF"/>
    <w:rsid w:val="00BF5008"/>
    <w:rsid w:val="00C21A83"/>
    <w:rsid w:val="00C30507"/>
    <w:rsid w:val="00C40FEA"/>
    <w:rsid w:val="00CA20B6"/>
    <w:rsid w:val="00CA41B9"/>
    <w:rsid w:val="00D07AC7"/>
    <w:rsid w:val="00D5772B"/>
    <w:rsid w:val="00D74F51"/>
    <w:rsid w:val="00E001C2"/>
    <w:rsid w:val="00E171D1"/>
    <w:rsid w:val="00E47D48"/>
    <w:rsid w:val="00E62B72"/>
    <w:rsid w:val="00E83F48"/>
    <w:rsid w:val="00F15B92"/>
    <w:rsid w:val="00F431F3"/>
    <w:rsid w:val="00F8256E"/>
    <w:rsid w:val="00F86FB0"/>
    <w:rsid w:val="00F97461"/>
    <w:rsid w:val="00FF112A"/>
    <w:rsid w:val="01241308"/>
    <w:rsid w:val="01E14517"/>
    <w:rsid w:val="02CD4394"/>
    <w:rsid w:val="02F7458E"/>
    <w:rsid w:val="050E7A01"/>
    <w:rsid w:val="0730D3B1"/>
    <w:rsid w:val="09133306"/>
    <w:rsid w:val="101BEFE0"/>
    <w:rsid w:val="168C10A9"/>
    <w:rsid w:val="1798FEE9"/>
    <w:rsid w:val="1AE528FD"/>
    <w:rsid w:val="1C09726E"/>
    <w:rsid w:val="1C8F361B"/>
    <w:rsid w:val="21245E6A"/>
    <w:rsid w:val="22F067DE"/>
    <w:rsid w:val="246BE4C0"/>
    <w:rsid w:val="2BBB3630"/>
    <w:rsid w:val="2C3FC6D3"/>
    <w:rsid w:val="30926112"/>
    <w:rsid w:val="3990493A"/>
    <w:rsid w:val="3A0299DD"/>
    <w:rsid w:val="41250CCC"/>
    <w:rsid w:val="42753888"/>
    <w:rsid w:val="47F7BCB2"/>
    <w:rsid w:val="4F165993"/>
    <w:rsid w:val="562DF745"/>
    <w:rsid w:val="6247DD5A"/>
    <w:rsid w:val="6EAC9B30"/>
    <w:rsid w:val="73192D7C"/>
    <w:rsid w:val="7341342B"/>
    <w:rsid w:val="7BC5519B"/>
    <w:rsid w:val="7E185B55"/>
    <w:rsid w:val="7F1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5426"/>
  <w15:chartTrackingRefBased/>
  <w15:docId w15:val="{3889B9E4-DD88-46A0-B301-84789F47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3E1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01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1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D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5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3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D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3C"/>
  </w:style>
  <w:style w:type="paragraph" w:styleId="Footer">
    <w:name w:val="footer"/>
    <w:basedOn w:val="Normal"/>
    <w:link w:val="FooterChar"/>
    <w:uiPriority w:val="99"/>
    <w:unhideWhenUsed/>
    <w:rsid w:val="00AE0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guides/mavric-training-program" TargetMode="External"/><Relationship Id="rId18" Type="http://schemas.openxmlformats.org/officeDocument/2006/relationships/hyperlink" Target="mailto:RVRSAccounts@mas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rain.org/a/resources/6424/content/" TargetMode="External"/><Relationship Id="rId17" Type="http://schemas.openxmlformats.org/officeDocument/2006/relationships/hyperlink" Target="https://www.mass.gov/knowledge-center-for-registration-partn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VRSAccounts@mass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transitioning-from-vip-to-mavric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VRSCommunications@mas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ain.org/m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F44753731D8429E41DE3EA8BF6E39" ma:contentTypeVersion="8" ma:contentTypeDescription="Create a new document." ma:contentTypeScope="" ma:versionID="45c0e94bd3b1d2c40be8a6d0c3574843">
  <xsd:schema xmlns:xsd="http://www.w3.org/2001/XMLSchema" xmlns:xs="http://www.w3.org/2001/XMLSchema" xmlns:p="http://schemas.microsoft.com/office/2006/metadata/properties" xmlns:ns2="f6879139-9393-43da-98dc-8e7a089ef100" targetNamespace="http://schemas.microsoft.com/office/2006/metadata/properties" ma:root="true" ma:fieldsID="c92cabb457167af01eccddffbe8e1f6f" ns2:_="">
    <xsd:import namespace="f6879139-9393-43da-98dc-8e7a089e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9139-9393-43da-98dc-8e7a089e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4E2F1-6E84-4F7A-A23C-F4F3EC3D8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85C58-DD5F-4C19-A451-7FBD5E0E9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79139-9393-43da-98dc-8e7a089e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FBF0A-FAA0-4686-B106-FBF2D3E58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D8287-E57D-48E4-B2D5-E3890077F0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Cohen</dc:creator>
  <cp:keywords/>
  <dc:description/>
  <cp:lastModifiedBy>Warren, Julie A (DPH)</cp:lastModifiedBy>
  <cp:revision>3</cp:revision>
  <dcterms:created xsi:type="dcterms:W3CDTF">2025-05-30T15:28:00Z</dcterms:created>
  <dcterms:modified xsi:type="dcterms:W3CDTF">2025-05-30T15:30:00Z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0x010100A16F44753731D8429E41DE3EA8BF6E39</vt:lpwstr>
  </property>
</Properties>
</file>